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AE1" w:rsidRPr="002C0798" w:rsidRDefault="00C61AE1" w:rsidP="00C61AE1">
      <w:pPr>
        <w:jc w:val="right"/>
        <w:rPr>
          <w:rFonts w:ascii="Times New Roman" w:hAnsi="Times New Roman"/>
          <w:sz w:val="24"/>
          <w:szCs w:val="24"/>
          <w:lang w:val="en-US"/>
        </w:rPr>
      </w:pPr>
      <w:proofErr w:type="spellStart"/>
      <w:r w:rsidRPr="002C0798">
        <w:rPr>
          <w:rFonts w:ascii="Times New Roman" w:hAnsi="Times New Roman"/>
          <w:sz w:val="24"/>
          <w:szCs w:val="24"/>
          <w:lang w:val="en-US"/>
        </w:rPr>
        <w:t>Gor</w:t>
      </w:r>
      <w:proofErr w:type="spellEnd"/>
      <w:r w:rsidRPr="002C0798">
        <w:rPr>
          <w:rFonts w:ascii="Times New Roman" w:hAnsi="Times New Roman"/>
          <w:sz w:val="24"/>
          <w:szCs w:val="24"/>
          <w:lang w:val="en-US"/>
        </w:rPr>
        <w:t xml:space="preserve"> Ararat </w:t>
      </w:r>
      <w:proofErr w:type="spellStart"/>
      <w:r w:rsidRPr="002C0798">
        <w:rPr>
          <w:rFonts w:ascii="Times New Roman" w:hAnsi="Times New Roman"/>
          <w:sz w:val="24"/>
          <w:szCs w:val="24"/>
          <w:lang w:val="en-US"/>
        </w:rPr>
        <w:t>Margaryan</w:t>
      </w:r>
      <w:proofErr w:type="spellEnd"/>
    </w:p>
    <w:p w:rsidR="00C61AE1" w:rsidRPr="00E0267A" w:rsidRDefault="00C61AE1" w:rsidP="00C61AE1">
      <w:pPr>
        <w:pStyle w:val="a7"/>
        <w:shd w:val="clear" w:color="auto" w:fill="FCFDFD"/>
        <w:spacing w:before="0" w:beforeAutospacing="0" w:after="0" w:afterAutospacing="0"/>
        <w:jc w:val="right"/>
        <w:textAlignment w:val="baseline"/>
        <w:rPr>
          <w:color w:val="101010"/>
          <w:lang w:val="en-US"/>
        </w:rPr>
      </w:pPr>
    </w:p>
    <w:p w:rsidR="00C61AE1" w:rsidRPr="00E0267A" w:rsidRDefault="00C61AE1" w:rsidP="00C61AE1">
      <w:pPr>
        <w:pStyle w:val="a7"/>
        <w:shd w:val="clear" w:color="auto" w:fill="FCFDFD"/>
        <w:spacing w:before="0" w:beforeAutospacing="0" w:after="0" w:afterAutospacing="0"/>
        <w:jc w:val="right"/>
        <w:textAlignment w:val="baseline"/>
        <w:rPr>
          <w:color w:val="101010"/>
          <w:lang w:val="en-US"/>
        </w:rPr>
      </w:pPr>
      <w:r w:rsidRPr="00E0267A">
        <w:rPr>
          <w:color w:val="101010"/>
          <w:lang w:val="en-US"/>
        </w:rPr>
        <w:t>Associate professor, PhD,</w:t>
      </w:r>
    </w:p>
    <w:p w:rsidR="00C61AE1" w:rsidRPr="00E0267A" w:rsidRDefault="00C61AE1" w:rsidP="00C61AE1">
      <w:pPr>
        <w:pStyle w:val="a7"/>
        <w:shd w:val="clear" w:color="auto" w:fill="FCFDFD"/>
        <w:spacing w:before="0" w:beforeAutospacing="0" w:after="0" w:afterAutospacing="0"/>
        <w:jc w:val="right"/>
        <w:textAlignment w:val="baseline"/>
        <w:rPr>
          <w:color w:val="101010"/>
          <w:lang w:val="en-US"/>
        </w:rPr>
      </w:pPr>
      <w:r w:rsidRPr="00E0267A">
        <w:rPr>
          <w:color w:val="101010"/>
          <w:lang w:val="en-US"/>
        </w:rPr>
        <w:t>Senior researcher, Deputy Director of the IOS NAS RA</w:t>
      </w:r>
    </w:p>
    <w:p w:rsidR="00C61AE1" w:rsidRPr="00E0267A" w:rsidRDefault="00C61AE1" w:rsidP="00C61AE1">
      <w:pPr>
        <w:pStyle w:val="a7"/>
        <w:shd w:val="clear" w:color="auto" w:fill="FCFDFD"/>
        <w:spacing w:before="0" w:beforeAutospacing="0" w:after="0" w:afterAutospacing="0"/>
        <w:jc w:val="right"/>
        <w:textAlignment w:val="baseline"/>
        <w:rPr>
          <w:color w:val="101010"/>
          <w:lang w:val="en-US"/>
        </w:rPr>
      </w:pPr>
      <w:r w:rsidRPr="00E0267A">
        <w:rPr>
          <w:color w:val="101010"/>
          <w:lang w:val="en-US"/>
        </w:rPr>
        <w:t xml:space="preserve">The Institute of Oriental Studies, National Academy of </w:t>
      </w:r>
    </w:p>
    <w:p w:rsidR="00C61AE1" w:rsidRPr="00E0267A" w:rsidRDefault="00C61AE1" w:rsidP="00C61AE1">
      <w:pPr>
        <w:pStyle w:val="a7"/>
        <w:shd w:val="clear" w:color="auto" w:fill="FCFDFD"/>
        <w:spacing w:before="0" w:beforeAutospacing="0" w:after="0" w:afterAutospacing="0"/>
        <w:jc w:val="right"/>
        <w:textAlignment w:val="baseline"/>
        <w:rPr>
          <w:color w:val="101010"/>
          <w:lang w:val="en-US"/>
        </w:rPr>
      </w:pPr>
      <w:r w:rsidRPr="00E0267A">
        <w:rPr>
          <w:color w:val="101010"/>
          <w:lang w:val="en-US"/>
        </w:rPr>
        <w:t xml:space="preserve">Sciences of the Republic of Armenia, Department "Christian East" </w:t>
      </w:r>
    </w:p>
    <w:p w:rsidR="00C61AE1" w:rsidRPr="00E0267A" w:rsidRDefault="00C61AE1" w:rsidP="00C61AE1">
      <w:pPr>
        <w:pStyle w:val="a7"/>
        <w:shd w:val="clear" w:color="auto" w:fill="FCFDFD"/>
        <w:spacing w:before="0" w:beforeAutospacing="0" w:after="0" w:afterAutospacing="0"/>
        <w:jc w:val="right"/>
        <w:textAlignment w:val="baseline"/>
        <w:rPr>
          <w:color w:val="101010"/>
          <w:lang w:val="en-US"/>
        </w:rPr>
      </w:pPr>
      <w:r w:rsidRPr="00E0267A">
        <w:rPr>
          <w:color w:val="101010"/>
          <w:lang w:val="en-US"/>
        </w:rPr>
        <w:t xml:space="preserve">Armenia, Address: 24/4 Marshal </w:t>
      </w:r>
      <w:proofErr w:type="spellStart"/>
      <w:r w:rsidRPr="00E0267A">
        <w:rPr>
          <w:color w:val="101010"/>
          <w:lang w:val="en-US"/>
        </w:rPr>
        <w:t>Baghramian</w:t>
      </w:r>
      <w:proofErr w:type="spellEnd"/>
      <w:r w:rsidRPr="00E0267A">
        <w:rPr>
          <w:color w:val="101010"/>
          <w:lang w:val="en-US"/>
        </w:rPr>
        <w:t xml:space="preserve"> Ave., Yerevan 0019, Republic of Armenia</w:t>
      </w:r>
    </w:p>
    <w:p w:rsidR="00C61AE1" w:rsidRPr="00E0267A" w:rsidRDefault="00C61AE1" w:rsidP="00C61AE1">
      <w:pPr>
        <w:jc w:val="right"/>
        <w:rPr>
          <w:rFonts w:ascii="Times New Roman" w:hAnsi="Times New Roman"/>
          <w:sz w:val="24"/>
          <w:szCs w:val="24"/>
          <w:lang w:val="en-US"/>
        </w:rPr>
      </w:pPr>
      <w:r w:rsidRPr="00E0267A">
        <w:rPr>
          <w:rFonts w:ascii="Times New Roman" w:hAnsi="Times New Roman"/>
          <w:sz w:val="24"/>
          <w:szCs w:val="24"/>
          <w:lang w:val="en-US"/>
        </w:rPr>
        <w:t>Email: </w:t>
      </w:r>
      <w:hyperlink r:id="rId7" w:history="1">
        <w:r w:rsidRPr="00E0267A">
          <w:rPr>
            <w:rStyle w:val="af"/>
            <w:rFonts w:ascii="Times New Roman" w:hAnsi="Times New Roman"/>
            <w:sz w:val="24"/>
            <w:szCs w:val="24"/>
            <w:lang w:val="en-US"/>
          </w:rPr>
          <w:t>gor_margaryan@mail.ru</w:t>
        </w:r>
      </w:hyperlink>
      <w:r w:rsidRPr="00E0267A">
        <w:rPr>
          <w:rFonts w:ascii="Times New Roman" w:hAnsi="Times New Roman"/>
          <w:sz w:val="24"/>
          <w:szCs w:val="24"/>
          <w:lang w:val="en-US"/>
        </w:rPr>
        <w:br/>
        <w:t xml:space="preserve">ORCID </w:t>
      </w:r>
      <w:r w:rsidR="001D2EDD" w:rsidRPr="00E0267A">
        <w:rPr>
          <w:rFonts w:ascii="Times New Roman" w:hAnsi="Times New Roman"/>
          <w:sz w:val="24"/>
          <w:szCs w:val="24"/>
          <w:lang w:val="en-US"/>
        </w:rPr>
        <w:t>I</w:t>
      </w:r>
      <w:r w:rsidRPr="00E0267A">
        <w:rPr>
          <w:rFonts w:ascii="Times New Roman" w:hAnsi="Times New Roman"/>
          <w:sz w:val="24"/>
          <w:szCs w:val="24"/>
          <w:lang w:val="en-US"/>
        </w:rPr>
        <w:t>D: </w:t>
      </w:r>
      <w:hyperlink r:id="rId8" w:tgtFrame="_blank" w:history="1">
        <w:r w:rsidRPr="00E0267A">
          <w:rPr>
            <w:rStyle w:val="af"/>
            <w:rFonts w:ascii="Times New Roman" w:hAnsi="Times New Roman"/>
            <w:sz w:val="24"/>
            <w:szCs w:val="24"/>
            <w:lang w:val="en-US"/>
          </w:rPr>
          <w:t>0000-0002-4675-8963</w:t>
        </w:r>
      </w:hyperlink>
    </w:p>
    <w:p w:rsidR="00C61AE1" w:rsidRDefault="00C61AE1">
      <w:pPr>
        <w:jc w:val="both"/>
        <w:rPr>
          <w:rFonts w:ascii="Times New Roman" w:hAnsi="Times New Roman" w:cs="Times New Roman"/>
          <w:b/>
          <w:bCs/>
          <w:lang w:val="en-US"/>
        </w:rPr>
      </w:pPr>
    </w:p>
    <w:p w:rsidR="00113F97" w:rsidRPr="00C61AE1" w:rsidRDefault="00685B04">
      <w:pPr>
        <w:jc w:val="both"/>
        <w:rPr>
          <w:rFonts w:ascii="Times New Roman" w:hAnsi="Times New Roman" w:cs="Times New Roman"/>
          <w:b/>
          <w:bCs/>
          <w:lang w:val="en-US"/>
        </w:rPr>
      </w:pPr>
      <w:proofErr w:type="spellStart"/>
      <w:r w:rsidRPr="00C61AE1">
        <w:rPr>
          <w:rFonts w:ascii="Times New Roman" w:hAnsi="Times New Roman" w:cs="Times New Roman"/>
          <w:b/>
          <w:bCs/>
          <w:lang w:val="en-US"/>
        </w:rPr>
        <w:t>Tarkhanism</w:t>
      </w:r>
      <w:proofErr w:type="spellEnd"/>
      <w:r w:rsidRPr="00C61AE1">
        <w:rPr>
          <w:rFonts w:ascii="Times New Roman" w:hAnsi="Times New Roman" w:cs="Times New Roman"/>
          <w:b/>
          <w:bCs/>
          <w:lang w:val="en-US"/>
        </w:rPr>
        <w:t xml:space="preserve"> in Medieval Georgia and Armenia: Features of "Caucasian" Feudalism </w:t>
      </w:r>
    </w:p>
    <w:p w:rsidR="00113F97" w:rsidRPr="00C61AE1" w:rsidRDefault="00113F97">
      <w:pPr>
        <w:jc w:val="both"/>
        <w:rPr>
          <w:rFonts w:ascii="Times New Roman" w:hAnsi="Times New Roman" w:cs="Times New Roman"/>
          <w:lang w:val="en-US"/>
        </w:rPr>
      </w:pPr>
    </w:p>
    <w:p w:rsidR="00C61AE1" w:rsidRPr="002C0798" w:rsidRDefault="00C61AE1">
      <w:pPr>
        <w:jc w:val="both"/>
        <w:rPr>
          <w:rFonts w:ascii="Times New Roman" w:hAnsi="Times New Roman" w:cs="Times New Roman"/>
          <w:b/>
          <w:lang w:val="en-US"/>
        </w:rPr>
      </w:pPr>
      <w:r w:rsidRPr="002C0798">
        <w:rPr>
          <w:rFonts w:ascii="Times New Roman" w:hAnsi="Times New Roman" w:cs="Times New Roman"/>
          <w:b/>
          <w:lang w:val="en-US"/>
        </w:rPr>
        <w:t>Abstract</w:t>
      </w:r>
    </w:p>
    <w:p w:rsidR="00C61AE1" w:rsidRDefault="00C61AE1">
      <w:pPr>
        <w:jc w:val="both"/>
        <w:rPr>
          <w:rFonts w:ascii="Times New Roman" w:hAnsi="Times New Roman" w:cs="Times New Roman"/>
          <w:lang w:val="en-US"/>
        </w:rPr>
      </w:pPr>
    </w:p>
    <w:p w:rsidR="00113F97" w:rsidRDefault="00685B04">
      <w:pPr>
        <w:jc w:val="both"/>
        <w:rPr>
          <w:rFonts w:ascii="Times New Roman" w:hAnsi="Times New Roman" w:cs="Times New Roman"/>
          <w:lang w:val="en-US"/>
        </w:rPr>
      </w:pPr>
      <w:r w:rsidRPr="00C61AE1">
        <w:rPr>
          <w:rFonts w:ascii="Times New Roman" w:hAnsi="Times New Roman" w:cs="Times New Roman"/>
          <w:lang w:val="en-US"/>
        </w:rPr>
        <w:t>Since the early Middle Ages, a new term "</w:t>
      </w:r>
      <w:proofErr w:type="spellStart"/>
      <w:r w:rsidRPr="00C61AE1">
        <w:rPr>
          <w:rFonts w:ascii="Times New Roman" w:hAnsi="Times New Roman" w:cs="Times New Roman"/>
          <w:lang w:val="en-US"/>
        </w:rPr>
        <w:t>tarkhan</w:t>
      </w:r>
      <w:proofErr w:type="spellEnd"/>
      <w:r w:rsidRPr="00C61AE1">
        <w:rPr>
          <w:rFonts w:ascii="Times New Roman" w:hAnsi="Times New Roman" w:cs="Times New Roman"/>
          <w:lang w:val="en-US"/>
        </w:rPr>
        <w:t xml:space="preserve">" entered the literary stock of the peoples of Transcaucasia, which was mainly associated with the </w:t>
      </w:r>
      <w:proofErr w:type="spellStart"/>
      <w:r w:rsidRPr="00C61AE1">
        <w:rPr>
          <w:rFonts w:ascii="Times New Roman" w:hAnsi="Times New Roman" w:cs="Times New Roman"/>
          <w:lang w:val="en-US"/>
        </w:rPr>
        <w:t>Khazar</w:t>
      </w:r>
      <w:proofErr w:type="spellEnd"/>
      <w:r w:rsidRPr="00C61AE1">
        <w:rPr>
          <w:rFonts w:ascii="Times New Roman" w:hAnsi="Times New Roman" w:cs="Times New Roman"/>
          <w:lang w:val="en-US"/>
        </w:rPr>
        <w:t xml:space="preserve"> world. Later, especially with the beginning of the Mongol conquests, the word "</w:t>
      </w:r>
      <w:proofErr w:type="spellStart"/>
      <w:r w:rsidRPr="00C61AE1">
        <w:rPr>
          <w:rFonts w:ascii="Times New Roman" w:hAnsi="Times New Roman" w:cs="Times New Roman"/>
          <w:lang w:val="en-US"/>
        </w:rPr>
        <w:t>tarkhan</w:t>
      </w:r>
      <w:proofErr w:type="spellEnd"/>
      <w:r w:rsidRPr="00C61AE1">
        <w:rPr>
          <w:rFonts w:ascii="Times New Roman" w:hAnsi="Times New Roman" w:cs="Times New Roman"/>
          <w:lang w:val="en-US"/>
        </w:rPr>
        <w:t xml:space="preserve">" and the phenomenon itself was introduced into the historical environment of Armenia and Georgia. The meaning of </w:t>
      </w:r>
      <w:proofErr w:type="spellStart"/>
      <w:r w:rsidRPr="00C61AE1">
        <w:rPr>
          <w:rFonts w:ascii="Times New Roman" w:hAnsi="Times New Roman" w:cs="Times New Roman"/>
          <w:lang w:val="en-US"/>
        </w:rPr>
        <w:t>tarkhan</w:t>
      </w:r>
      <w:proofErr w:type="spellEnd"/>
      <w:r w:rsidRPr="00C61AE1">
        <w:rPr>
          <w:rFonts w:ascii="Times New Roman" w:hAnsi="Times New Roman" w:cs="Times New Roman"/>
          <w:lang w:val="en-US"/>
        </w:rPr>
        <w:t xml:space="preserve"> in the early period was mainly interpreted as exemption from taxes, but this was only part of the meaning of the term and the phenomenon. Moreover, </w:t>
      </w:r>
      <w:proofErr w:type="spellStart"/>
      <w:r w:rsidRPr="00C61AE1">
        <w:rPr>
          <w:rFonts w:ascii="Times New Roman" w:hAnsi="Times New Roman" w:cs="Times New Roman"/>
          <w:lang w:val="en-US"/>
        </w:rPr>
        <w:t>tarkhanism</w:t>
      </w:r>
      <w:proofErr w:type="spellEnd"/>
      <w:r w:rsidRPr="00C61AE1">
        <w:rPr>
          <w:rFonts w:ascii="Times New Roman" w:hAnsi="Times New Roman" w:cs="Times New Roman"/>
          <w:lang w:val="en-US"/>
        </w:rPr>
        <w:t xml:space="preserve"> as a phenomenon of immunity (from taxes, from liability, as a form of privilege) began to evolve actively in the fertile environment of developing feudalism. The aim of this article is to collect and analyze information from sources (Armenian, Georgian, Persian, among others) about the use and significance of </w:t>
      </w:r>
      <w:proofErr w:type="spellStart"/>
      <w:r w:rsidRPr="00C61AE1">
        <w:rPr>
          <w:rFonts w:ascii="Times New Roman" w:hAnsi="Times New Roman" w:cs="Times New Roman"/>
          <w:lang w:val="en-US"/>
        </w:rPr>
        <w:t>tarkhanism</w:t>
      </w:r>
      <w:proofErr w:type="spellEnd"/>
      <w:r w:rsidRPr="00C61AE1">
        <w:rPr>
          <w:rFonts w:ascii="Times New Roman" w:hAnsi="Times New Roman" w:cs="Times New Roman"/>
          <w:lang w:val="en-US"/>
        </w:rPr>
        <w:t xml:space="preserve"> in the Transcaucasian feudal system, in particular, to study the phenomenon of </w:t>
      </w:r>
      <w:proofErr w:type="spellStart"/>
      <w:r w:rsidRPr="00C61AE1">
        <w:rPr>
          <w:rFonts w:ascii="Times New Roman" w:hAnsi="Times New Roman" w:cs="Times New Roman"/>
          <w:lang w:val="en-US"/>
        </w:rPr>
        <w:t>tarkhanism</w:t>
      </w:r>
      <w:proofErr w:type="spellEnd"/>
      <w:r w:rsidRPr="00C61AE1">
        <w:rPr>
          <w:rFonts w:ascii="Times New Roman" w:hAnsi="Times New Roman" w:cs="Times New Roman"/>
          <w:lang w:val="en-US"/>
        </w:rPr>
        <w:t xml:space="preserve"> in medieval Georgia and Armenia by means of comparative analysis. In addition, the consideration of the Georgian and Armenian churches as recipients of immunity, i.e. </w:t>
      </w:r>
      <w:proofErr w:type="spellStart"/>
      <w:r w:rsidRPr="00C61AE1">
        <w:rPr>
          <w:rFonts w:ascii="Times New Roman" w:hAnsi="Times New Roman" w:cs="Times New Roman"/>
          <w:lang w:val="en-US"/>
        </w:rPr>
        <w:t>tarkhanism</w:t>
      </w:r>
      <w:proofErr w:type="spellEnd"/>
      <w:r w:rsidRPr="00C61AE1">
        <w:rPr>
          <w:rFonts w:ascii="Times New Roman" w:hAnsi="Times New Roman" w:cs="Times New Roman"/>
          <w:lang w:val="en-US"/>
        </w:rPr>
        <w:t xml:space="preserve">, is of no small interest for this study. After briefly outlining the etymology and meaning of the term </w:t>
      </w:r>
      <w:proofErr w:type="spellStart"/>
      <w:r w:rsidRPr="00C61AE1">
        <w:rPr>
          <w:rFonts w:ascii="Times New Roman" w:hAnsi="Times New Roman" w:cs="Times New Roman"/>
          <w:lang w:val="en-US"/>
        </w:rPr>
        <w:t>tarkhan</w:t>
      </w:r>
      <w:proofErr w:type="spellEnd"/>
      <w:r w:rsidRPr="00C61AE1">
        <w:rPr>
          <w:rFonts w:ascii="Times New Roman" w:hAnsi="Times New Roman" w:cs="Times New Roman"/>
          <w:lang w:val="en-US"/>
        </w:rPr>
        <w:t xml:space="preserve">, the article focuses on such questions as: What was the perception of the phenomenon of </w:t>
      </w:r>
      <w:proofErr w:type="spellStart"/>
      <w:r w:rsidRPr="00C61AE1">
        <w:rPr>
          <w:rFonts w:ascii="Times New Roman" w:hAnsi="Times New Roman" w:cs="Times New Roman"/>
          <w:lang w:val="en-US"/>
        </w:rPr>
        <w:t>tarkhan</w:t>
      </w:r>
      <w:proofErr w:type="spellEnd"/>
      <w:r w:rsidRPr="00C61AE1">
        <w:rPr>
          <w:rFonts w:ascii="Times New Roman" w:hAnsi="Times New Roman" w:cs="Times New Roman"/>
          <w:lang w:val="en-US"/>
        </w:rPr>
        <w:t xml:space="preserve"> in the Georgian or Armenian environment before the Mongol conquest? How did the phenomenon of </w:t>
      </w:r>
      <w:proofErr w:type="spellStart"/>
      <w:r w:rsidRPr="00C61AE1">
        <w:rPr>
          <w:rFonts w:ascii="Times New Roman" w:hAnsi="Times New Roman" w:cs="Times New Roman"/>
          <w:lang w:val="en-US"/>
        </w:rPr>
        <w:t>tarkhanism</w:t>
      </w:r>
      <w:proofErr w:type="spellEnd"/>
      <w:r w:rsidRPr="00C61AE1">
        <w:rPr>
          <w:rFonts w:ascii="Times New Roman" w:hAnsi="Times New Roman" w:cs="Times New Roman"/>
          <w:lang w:val="en-US"/>
        </w:rPr>
        <w:t xml:space="preserve"> evolve in medieval Georgia and Armenia? Did </w:t>
      </w:r>
      <w:proofErr w:type="spellStart"/>
      <w:r w:rsidRPr="00C61AE1">
        <w:rPr>
          <w:rFonts w:ascii="Times New Roman" w:hAnsi="Times New Roman" w:cs="Times New Roman"/>
          <w:lang w:val="en-US"/>
        </w:rPr>
        <w:t>tarkhanism</w:t>
      </w:r>
      <w:proofErr w:type="spellEnd"/>
      <w:r w:rsidRPr="00C61AE1">
        <w:rPr>
          <w:rFonts w:ascii="Times New Roman" w:hAnsi="Times New Roman" w:cs="Times New Roman"/>
          <w:lang w:val="en-US"/>
        </w:rPr>
        <w:t xml:space="preserve"> mean something more specific (e.g. tax immunity) or what were the conditions and terms of </w:t>
      </w:r>
      <w:proofErr w:type="spellStart"/>
      <w:r w:rsidRPr="00C61AE1">
        <w:rPr>
          <w:rFonts w:ascii="Times New Roman" w:hAnsi="Times New Roman" w:cs="Times New Roman"/>
          <w:lang w:val="en-US"/>
        </w:rPr>
        <w:t>tarkhanism</w:t>
      </w:r>
      <w:proofErr w:type="spellEnd"/>
      <w:r w:rsidRPr="00C61AE1">
        <w:rPr>
          <w:rFonts w:ascii="Times New Roman" w:hAnsi="Times New Roman" w:cs="Times New Roman"/>
          <w:lang w:val="en-US"/>
        </w:rPr>
        <w:t xml:space="preserve">? Why and how did the church become a holder of </w:t>
      </w:r>
      <w:proofErr w:type="spellStart"/>
      <w:r w:rsidRPr="00C61AE1">
        <w:rPr>
          <w:rFonts w:ascii="Times New Roman" w:hAnsi="Times New Roman" w:cs="Times New Roman"/>
          <w:lang w:val="en-US"/>
        </w:rPr>
        <w:t>tarkhanism</w:t>
      </w:r>
      <w:proofErr w:type="spellEnd"/>
      <w:r w:rsidRPr="00C61AE1">
        <w:rPr>
          <w:rFonts w:ascii="Times New Roman" w:hAnsi="Times New Roman" w:cs="Times New Roman"/>
          <w:lang w:val="en-US"/>
        </w:rPr>
        <w:t>? This is not an exhaustive list of the questions addressed in the paper</w:t>
      </w:r>
      <w:r w:rsidR="002C0798">
        <w:rPr>
          <w:rStyle w:val="a3"/>
          <w:rFonts w:ascii="Times New Roman" w:hAnsi="Times New Roman" w:cs="Times New Roman"/>
          <w:lang w:val="en-US"/>
        </w:rPr>
        <w:footnoteReference w:id="1"/>
      </w:r>
      <w:r w:rsidRPr="00C61AE1">
        <w:rPr>
          <w:rFonts w:ascii="Times New Roman" w:hAnsi="Times New Roman" w:cs="Times New Roman"/>
          <w:lang w:val="en-US"/>
        </w:rPr>
        <w:t xml:space="preserve">. </w:t>
      </w:r>
    </w:p>
    <w:p w:rsidR="002C0798" w:rsidRDefault="002C0798">
      <w:pPr>
        <w:jc w:val="both"/>
        <w:rPr>
          <w:rFonts w:ascii="Times New Roman" w:hAnsi="Times New Roman" w:cs="Times New Roman"/>
          <w:lang w:val="en-US"/>
        </w:rPr>
      </w:pPr>
    </w:p>
    <w:p w:rsidR="00C61AE1" w:rsidRDefault="00C61AE1">
      <w:pPr>
        <w:jc w:val="both"/>
        <w:rPr>
          <w:rFonts w:ascii="Times New Roman" w:hAnsi="Times New Roman" w:cs="Times New Roman"/>
          <w:lang w:val="en-US"/>
        </w:rPr>
      </w:pPr>
    </w:p>
    <w:p w:rsidR="00C61AE1" w:rsidRDefault="00C61AE1">
      <w:pPr>
        <w:jc w:val="both"/>
        <w:rPr>
          <w:rFonts w:ascii="Times New Roman" w:hAnsi="Times New Roman"/>
          <w:sz w:val="24"/>
          <w:szCs w:val="24"/>
          <w:lang w:val="en-US"/>
        </w:rPr>
      </w:pPr>
      <w:r w:rsidRPr="002E3075">
        <w:rPr>
          <w:rFonts w:ascii="Times New Roman" w:hAnsi="Times New Roman"/>
          <w:b/>
          <w:bCs/>
          <w:i/>
          <w:iCs/>
          <w:sz w:val="24"/>
          <w:szCs w:val="24"/>
          <w:lang w:val="en-US"/>
        </w:rPr>
        <w:t>Keywords:</w:t>
      </w:r>
      <w:r w:rsidRPr="002E3075">
        <w:rPr>
          <w:rFonts w:ascii="Times New Roman" w:hAnsi="Times New Roman"/>
          <w:sz w:val="24"/>
          <w:szCs w:val="24"/>
          <w:lang w:val="en-US"/>
        </w:rPr>
        <w:t xml:space="preserve"> </w:t>
      </w:r>
      <w:r w:rsidRPr="00E13709">
        <w:rPr>
          <w:rFonts w:ascii="Times New Roman" w:hAnsi="Times New Roman"/>
          <w:b/>
          <w:i/>
          <w:sz w:val="24"/>
          <w:szCs w:val="24"/>
          <w:lang w:val="en-US"/>
        </w:rPr>
        <w:t xml:space="preserve">Georgia; </w:t>
      </w:r>
      <w:r w:rsidR="002C0798" w:rsidRPr="00E13709">
        <w:rPr>
          <w:rFonts w:ascii="Times New Roman" w:hAnsi="Times New Roman"/>
          <w:b/>
          <w:i/>
          <w:sz w:val="24"/>
          <w:szCs w:val="24"/>
          <w:lang w:val="en-US"/>
        </w:rPr>
        <w:t xml:space="preserve">Armenia, Medieval, </w:t>
      </w:r>
      <w:proofErr w:type="spellStart"/>
      <w:r w:rsidR="002C0798" w:rsidRPr="00E13709">
        <w:rPr>
          <w:rFonts w:ascii="Times New Roman" w:hAnsi="Times New Roman"/>
          <w:b/>
          <w:i/>
          <w:sz w:val="24"/>
          <w:szCs w:val="24"/>
          <w:lang w:val="en-US"/>
        </w:rPr>
        <w:t>Tarkhans</w:t>
      </w:r>
      <w:proofErr w:type="spellEnd"/>
      <w:r w:rsidR="002C0798" w:rsidRPr="00E13709">
        <w:rPr>
          <w:rFonts w:ascii="Times New Roman" w:hAnsi="Times New Roman"/>
          <w:b/>
          <w:i/>
          <w:sz w:val="24"/>
          <w:szCs w:val="24"/>
          <w:lang w:val="en-US"/>
        </w:rPr>
        <w:t xml:space="preserve">, </w:t>
      </w:r>
      <w:proofErr w:type="spellStart"/>
      <w:r w:rsidR="002C0798" w:rsidRPr="00E13709">
        <w:rPr>
          <w:rFonts w:ascii="Times New Roman" w:hAnsi="Times New Roman"/>
          <w:b/>
          <w:i/>
          <w:sz w:val="24"/>
          <w:szCs w:val="24"/>
          <w:lang w:val="en-US"/>
        </w:rPr>
        <w:t>tarkhanism</w:t>
      </w:r>
      <w:proofErr w:type="spellEnd"/>
      <w:r w:rsidR="002C0798" w:rsidRPr="00E13709">
        <w:rPr>
          <w:rFonts w:ascii="Times New Roman" w:hAnsi="Times New Roman"/>
          <w:b/>
          <w:i/>
          <w:sz w:val="24"/>
          <w:szCs w:val="24"/>
          <w:lang w:val="en-US"/>
        </w:rPr>
        <w:t xml:space="preserve">, </w:t>
      </w:r>
      <w:r w:rsidR="002C0798" w:rsidRPr="00E13709">
        <w:rPr>
          <w:rFonts w:ascii="Times New Roman" w:hAnsi="Times New Roman" w:cs="Times New Roman"/>
          <w:b/>
          <w:i/>
          <w:lang w:val="en-US"/>
        </w:rPr>
        <w:t>immunity, taxes, privileges,</w:t>
      </w:r>
      <w:r w:rsidR="002C0798" w:rsidRPr="00E13709">
        <w:rPr>
          <w:rFonts w:ascii="Times New Roman" w:hAnsi="Times New Roman"/>
          <w:b/>
          <w:i/>
          <w:sz w:val="24"/>
          <w:szCs w:val="24"/>
          <w:lang w:val="en-US"/>
        </w:rPr>
        <w:t xml:space="preserve"> </w:t>
      </w:r>
      <w:r w:rsidRPr="00E13709">
        <w:rPr>
          <w:rFonts w:ascii="Times New Roman" w:hAnsi="Times New Roman"/>
          <w:b/>
          <w:i/>
          <w:sz w:val="24"/>
          <w:szCs w:val="24"/>
          <w:lang w:val="en-US"/>
        </w:rPr>
        <w:t>Georgian Church; feudalism</w:t>
      </w:r>
      <w:r w:rsidR="002C0798" w:rsidRPr="00E13709">
        <w:rPr>
          <w:rFonts w:ascii="Times New Roman" w:hAnsi="Times New Roman"/>
          <w:b/>
          <w:i/>
          <w:sz w:val="24"/>
          <w:szCs w:val="24"/>
          <w:lang w:val="en-US"/>
        </w:rPr>
        <w:t>.</w:t>
      </w:r>
    </w:p>
    <w:p w:rsidR="00C61AE1" w:rsidRDefault="00C61AE1">
      <w:pPr>
        <w:jc w:val="both"/>
        <w:rPr>
          <w:rFonts w:ascii="Times New Roman" w:hAnsi="Times New Roman" w:cs="Times New Roman"/>
          <w:lang w:val="en-US"/>
        </w:rPr>
      </w:pPr>
    </w:p>
    <w:p w:rsidR="00C61AE1" w:rsidRDefault="00C61AE1">
      <w:pPr>
        <w:jc w:val="both"/>
        <w:rPr>
          <w:rFonts w:ascii="Times New Roman" w:hAnsi="Times New Roman" w:cs="Times New Roman"/>
          <w:lang w:val="en-US"/>
        </w:rPr>
      </w:pPr>
    </w:p>
    <w:p w:rsidR="00C61AE1" w:rsidRDefault="00C61AE1">
      <w:pPr>
        <w:jc w:val="both"/>
        <w:rPr>
          <w:rFonts w:ascii="Times New Roman" w:hAnsi="Times New Roman" w:cs="Times New Roman"/>
          <w:lang w:val="en-US"/>
        </w:rPr>
      </w:pPr>
    </w:p>
    <w:p w:rsidR="002C0798" w:rsidRDefault="002C0798">
      <w:pPr>
        <w:jc w:val="both"/>
        <w:rPr>
          <w:rFonts w:ascii="Times New Roman" w:hAnsi="Times New Roman" w:cs="Times New Roman"/>
          <w:lang w:val="en-US"/>
        </w:rPr>
      </w:pPr>
    </w:p>
    <w:p w:rsidR="00C61AE1" w:rsidRPr="00E0267A" w:rsidRDefault="00C61AE1" w:rsidP="00C61AE1">
      <w:pPr>
        <w:jc w:val="right"/>
        <w:rPr>
          <w:rFonts w:ascii="Times New Roman" w:hAnsi="Times New Roman"/>
          <w:sz w:val="24"/>
          <w:szCs w:val="24"/>
        </w:rPr>
      </w:pPr>
      <w:r w:rsidRPr="00E0267A">
        <w:rPr>
          <w:rFonts w:ascii="Times New Roman" w:hAnsi="Times New Roman"/>
          <w:sz w:val="24"/>
          <w:szCs w:val="24"/>
        </w:rPr>
        <w:lastRenderedPageBreak/>
        <w:t xml:space="preserve">Гор </w:t>
      </w:r>
      <w:proofErr w:type="spellStart"/>
      <w:r w:rsidRPr="00E0267A">
        <w:rPr>
          <w:rFonts w:ascii="Times New Roman" w:hAnsi="Times New Roman"/>
          <w:sz w:val="24"/>
          <w:szCs w:val="24"/>
        </w:rPr>
        <w:t>Араратович</w:t>
      </w:r>
      <w:proofErr w:type="spellEnd"/>
      <w:r w:rsidRPr="00E0267A">
        <w:rPr>
          <w:rFonts w:ascii="Times New Roman" w:hAnsi="Times New Roman"/>
          <w:sz w:val="24"/>
          <w:szCs w:val="24"/>
        </w:rPr>
        <w:t xml:space="preserve"> </w:t>
      </w:r>
      <w:proofErr w:type="spellStart"/>
      <w:r w:rsidRPr="00E0267A">
        <w:rPr>
          <w:rFonts w:ascii="Times New Roman" w:hAnsi="Times New Roman"/>
          <w:sz w:val="24"/>
          <w:szCs w:val="24"/>
        </w:rPr>
        <w:t>Маргарян</w:t>
      </w:r>
      <w:proofErr w:type="spellEnd"/>
    </w:p>
    <w:p w:rsidR="00C61AE1" w:rsidRPr="002C0798" w:rsidRDefault="00C61AE1" w:rsidP="00C61AE1">
      <w:pPr>
        <w:jc w:val="right"/>
        <w:rPr>
          <w:rFonts w:ascii="Times New Roman" w:hAnsi="Times New Roman"/>
          <w:sz w:val="24"/>
          <w:szCs w:val="24"/>
          <w:lang w:val="ru-RU"/>
        </w:rPr>
      </w:pPr>
      <w:proofErr w:type="spellStart"/>
      <w:r w:rsidRPr="00E0267A">
        <w:rPr>
          <w:rFonts w:ascii="Times New Roman" w:hAnsi="Times New Roman"/>
          <w:sz w:val="24"/>
          <w:szCs w:val="24"/>
        </w:rPr>
        <w:t>к.и.н</w:t>
      </w:r>
      <w:proofErr w:type="spellEnd"/>
      <w:r w:rsidRPr="00E0267A">
        <w:rPr>
          <w:rFonts w:ascii="Times New Roman" w:hAnsi="Times New Roman"/>
          <w:sz w:val="24"/>
          <w:szCs w:val="24"/>
        </w:rPr>
        <w:t xml:space="preserve">., доцент, старший научный сотрудник; Институт востоковедения </w:t>
      </w:r>
    </w:p>
    <w:p w:rsidR="00C61AE1" w:rsidRPr="002C0798" w:rsidRDefault="00C61AE1" w:rsidP="00C61AE1">
      <w:pPr>
        <w:jc w:val="right"/>
        <w:rPr>
          <w:rFonts w:ascii="Times New Roman" w:hAnsi="Times New Roman"/>
          <w:sz w:val="24"/>
          <w:szCs w:val="24"/>
          <w:lang w:val="ru-RU"/>
        </w:rPr>
      </w:pPr>
      <w:r w:rsidRPr="00E0267A">
        <w:rPr>
          <w:rFonts w:ascii="Times New Roman" w:hAnsi="Times New Roman"/>
          <w:sz w:val="24"/>
          <w:szCs w:val="24"/>
        </w:rPr>
        <w:t>Национальная академия наук Армении, Ереван, Армения</w:t>
      </w:r>
      <w:r w:rsidRPr="00E0267A">
        <w:rPr>
          <w:rFonts w:ascii="Times New Roman" w:hAnsi="Times New Roman"/>
          <w:sz w:val="24"/>
          <w:szCs w:val="24"/>
        </w:rPr>
        <w:br/>
      </w:r>
      <w:proofErr w:type="spellStart"/>
      <w:r w:rsidRPr="00E0267A">
        <w:rPr>
          <w:rFonts w:ascii="Times New Roman" w:hAnsi="Times New Roman"/>
          <w:sz w:val="24"/>
          <w:szCs w:val="24"/>
        </w:rPr>
        <w:t>Email</w:t>
      </w:r>
      <w:proofErr w:type="spellEnd"/>
      <w:r w:rsidRPr="00E0267A">
        <w:rPr>
          <w:rFonts w:ascii="Times New Roman" w:hAnsi="Times New Roman"/>
          <w:sz w:val="24"/>
          <w:szCs w:val="24"/>
        </w:rPr>
        <w:t>: </w:t>
      </w:r>
      <w:hyperlink r:id="rId9" w:history="1">
        <w:r w:rsidRPr="00E0267A">
          <w:rPr>
            <w:rStyle w:val="af"/>
            <w:rFonts w:ascii="Times New Roman" w:hAnsi="Times New Roman"/>
            <w:sz w:val="24"/>
            <w:szCs w:val="24"/>
          </w:rPr>
          <w:t>gor_margaryan@mail.ru</w:t>
        </w:r>
      </w:hyperlink>
      <w:r w:rsidRPr="00E0267A">
        <w:rPr>
          <w:rFonts w:ascii="Times New Roman" w:hAnsi="Times New Roman"/>
          <w:sz w:val="24"/>
          <w:szCs w:val="24"/>
        </w:rPr>
        <w:br/>
        <w:t xml:space="preserve">ORCID </w:t>
      </w:r>
      <w:r w:rsidR="001D2EDD" w:rsidRPr="00E0267A">
        <w:rPr>
          <w:rFonts w:ascii="Times New Roman" w:hAnsi="Times New Roman"/>
          <w:sz w:val="24"/>
          <w:szCs w:val="24"/>
        </w:rPr>
        <w:t>I</w:t>
      </w:r>
      <w:r w:rsidRPr="00E0267A">
        <w:rPr>
          <w:rFonts w:ascii="Times New Roman" w:hAnsi="Times New Roman"/>
          <w:sz w:val="24"/>
          <w:szCs w:val="24"/>
        </w:rPr>
        <w:t>D: </w:t>
      </w:r>
      <w:hyperlink r:id="rId10" w:tgtFrame="_blank" w:history="1">
        <w:r w:rsidRPr="00E0267A">
          <w:rPr>
            <w:rStyle w:val="af"/>
            <w:rFonts w:ascii="Times New Roman" w:hAnsi="Times New Roman"/>
            <w:sz w:val="24"/>
            <w:szCs w:val="24"/>
          </w:rPr>
          <w:t>0000-0002-4675-8963</w:t>
        </w:r>
      </w:hyperlink>
    </w:p>
    <w:p w:rsidR="00C61AE1" w:rsidRPr="00E0267A" w:rsidRDefault="00C61AE1" w:rsidP="00C61AE1">
      <w:pPr>
        <w:pStyle w:val="a7"/>
        <w:shd w:val="clear" w:color="auto" w:fill="FCFDFD"/>
        <w:spacing w:before="0" w:beforeAutospacing="0" w:after="0" w:afterAutospacing="0"/>
        <w:jc w:val="right"/>
        <w:textAlignment w:val="baseline"/>
        <w:rPr>
          <w:color w:val="101010"/>
          <w:lang w:val="en-US"/>
        </w:rPr>
      </w:pPr>
      <w:r w:rsidRPr="00E0267A">
        <w:rPr>
          <w:color w:val="101010"/>
        </w:rPr>
        <w:t>Армения</w:t>
      </w:r>
      <w:r w:rsidRPr="00E0267A">
        <w:rPr>
          <w:color w:val="101010"/>
          <w:lang w:val="en-US"/>
        </w:rPr>
        <w:t xml:space="preserve">, Address: 24/4 Marshal </w:t>
      </w:r>
      <w:proofErr w:type="spellStart"/>
      <w:r w:rsidRPr="00E0267A">
        <w:rPr>
          <w:color w:val="101010"/>
          <w:lang w:val="en-US"/>
        </w:rPr>
        <w:t>Baghramian</w:t>
      </w:r>
      <w:proofErr w:type="spellEnd"/>
      <w:r w:rsidRPr="00E0267A">
        <w:rPr>
          <w:color w:val="101010"/>
          <w:lang w:val="en-US"/>
        </w:rPr>
        <w:t xml:space="preserve"> Ave., Yerevan 0019, Republic of Armenia</w:t>
      </w:r>
    </w:p>
    <w:p w:rsidR="00C61AE1" w:rsidRPr="002C0798" w:rsidRDefault="00C61AE1" w:rsidP="00C61AE1">
      <w:pPr>
        <w:pStyle w:val="a7"/>
        <w:shd w:val="clear" w:color="auto" w:fill="FCFDFD"/>
        <w:spacing w:before="0" w:beforeAutospacing="0" w:after="0" w:afterAutospacing="0"/>
        <w:jc w:val="right"/>
        <w:textAlignment w:val="baseline"/>
        <w:rPr>
          <w:rFonts w:ascii="Georgia" w:hAnsi="Georgia"/>
          <w:color w:val="101010"/>
          <w:lang w:val="en-US"/>
        </w:rPr>
      </w:pPr>
    </w:p>
    <w:p w:rsidR="00C61AE1" w:rsidRPr="00C61AE1" w:rsidRDefault="00C61AE1">
      <w:pPr>
        <w:jc w:val="both"/>
        <w:rPr>
          <w:rFonts w:ascii="Times New Roman" w:hAnsi="Times New Roman" w:cs="Times New Roman"/>
          <w:lang w:val="en-US"/>
        </w:rPr>
      </w:pPr>
    </w:p>
    <w:p w:rsidR="00113F97" w:rsidRPr="00C61AE1" w:rsidRDefault="00113F97">
      <w:pPr>
        <w:jc w:val="both"/>
        <w:rPr>
          <w:rFonts w:ascii="Times New Roman" w:hAnsi="Times New Roman" w:cs="Times New Roman"/>
          <w:lang w:val="en-US"/>
        </w:rPr>
      </w:pPr>
    </w:p>
    <w:p w:rsidR="00113F97" w:rsidRPr="00C61AE1" w:rsidRDefault="00685B04">
      <w:pPr>
        <w:jc w:val="both"/>
        <w:rPr>
          <w:rFonts w:ascii="Times New Roman" w:hAnsi="Times New Roman" w:cs="Times New Roman"/>
          <w:lang w:val="ru-RU"/>
        </w:rPr>
      </w:pPr>
      <w:proofErr w:type="spellStart"/>
      <w:r w:rsidRPr="00C61AE1">
        <w:rPr>
          <w:rFonts w:ascii="Times New Roman" w:hAnsi="Times New Roman" w:cs="Times New Roman"/>
          <w:b/>
          <w:bCs/>
          <w:lang w:val="ru-RU"/>
        </w:rPr>
        <w:t>Тарханство</w:t>
      </w:r>
      <w:proofErr w:type="spellEnd"/>
      <w:r w:rsidRPr="00C61AE1">
        <w:rPr>
          <w:rFonts w:ascii="Times New Roman" w:hAnsi="Times New Roman" w:cs="Times New Roman"/>
          <w:b/>
          <w:bCs/>
          <w:lang w:val="ru-RU"/>
        </w:rPr>
        <w:t xml:space="preserve"> в средневековой Грузии и Армении: особенности "Закавказского" феодализма</w:t>
      </w:r>
      <w:r w:rsidRPr="00C61AE1">
        <w:rPr>
          <w:rFonts w:ascii="Times New Roman" w:hAnsi="Times New Roman" w:cs="Times New Roman"/>
          <w:lang w:val="ru-RU"/>
        </w:rPr>
        <w:t>.</w:t>
      </w:r>
    </w:p>
    <w:p w:rsidR="00113F97" w:rsidRPr="00C61AE1" w:rsidRDefault="00113F97">
      <w:pPr>
        <w:jc w:val="both"/>
        <w:rPr>
          <w:rFonts w:ascii="Times New Roman" w:hAnsi="Times New Roman" w:cs="Times New Roman"/>
          <w:lang w:val="ru-RU"/>
        </w:rPr>
      </w:pPr>
    </w:p>
    <w:p w:rsidR="00C61AE1" w:rsidRPr="002E3075" w:rsidRDefault="00C61AE1" w:rsidP="00C61AE1">
      <w:pPr>
        <w:spacing w:line="360" w:lineRule="auto"/>
        <w:ind w:left="-567" w:right="283"/>
        <w:jc w:val="both"/>
        <w:rPr>
          <w:rFonts w:ascii="Times New Roman" w:hAnsi="Times New Roman"/>
          <w:b/>
          <w:bCs/>
          <w:i/>
          <w:iCs/>
          <w:color w:val="000000"/>
          <w:sz w:val="24"/>
          <w:szCs w:val="24"/>
          <w:lang w:val="en-US"/>
        </w:rPr>
      </w:pPr>
      <w:r w:rsidRPr="002E3075">
        <w:rPr>
          <w:rFonts w:ascii="Times New Roman" w:hAnsi="Times New Roman"/>
          <w:b/>
          <w:bCs/>
          <w:i/>
          <w:iCs/>
          <w:color w:val="000000"/>
          <w:sz w:val="24"/>
          <w:szCs w:val="24"/>
        </w:rPr>
        <w:t>Аннотация</w:t>
      </w:r>
    </w:p>
    <w:p w:rsidR="00C61AE1" w:rsidRDefault="00C61AE1">
      <w:pPr>
        <w:jc w:val="both"/>
        <w:rPr>
          <w:rFonts w:ascii="Times New Roman" w:hAnsi="Times New Roman" w:cs="Times New Roman"/>
          <w:lang w:val="ru-RU"/>
        </w:rPr>
      </w:pPr>
    </w:p>
    <w:p w:rsidR="00113F97" w:rsidRPr="00C61AE1" w:rsidRDefault="00685B04">
      <w:pPr>
        <w:jc w:val="both"/>
        <w:rPr>
          <w:rFonts w:ascii="Times New Roman" w:hAnsi="Times New Roman" w:cs="Times New Roman"/>
          <w:lang w:val="ru-RU"/>
        </w:rPr>
      </w:pPr>
      <w:r w:rsidRPr="00C61AE1">
        <w:rPr>
          <w:rFonts w:ascii="Times New Roman" w:hAnsi="Times New Roman" w:cs="Times New Roman"/>
          <w:lang w:val="ru-RU"/>
        </w:rPr>
        <w:t xml:space="preserve">Начиная с раннего средневековья в литературный запас народов Закавказья вошел новый термин "тархан", что в основном было связано с хазарским миром. Позднее, в особенности с началом монгольских завоеваний, слово "тархан" и само явление ввелось в историческую среду Армении и Грузии. Значение тархана в ранний период в основном трактовалось как освобождение от налогов, однако это было лишь частью значения термина и явления. Кроме того, </w:t>
      </w:r>
      <w:proofErr w:type="spellStart"/>
      <w:r w:rsidRPr="00C61AE1">
        <w:rPr>
          <w:rFonts w:ascii="Times New Roman" w:hAnsi="Times New Roman" w:cs="Times New Roman"/>
          <w:lang w:val="ru-RU"/>
        </w:rPr>
        <w:t>тарханство</w:t>
      </w:r>
      <w:proofErr w:type="spellEnd"/>
      <w:r w:rsidRPr="00C61AE1">
        <w:rPr>
          <w:rFonts w:ascii="Times New Roman" w:hAnsi="Times New Roman" w:cs="Times New Roman"/>
          <w:lang w:val="ru-RU"/>
        </w:rPr>
        <w:t xml:space="preserve">, как явление иммунитета (от налогов, от ответственности, как форма привилегий) </w:t>
      </w:r>
      <w:proofErr w:type="gramStart"/>
      <w:r w:rsidRPr="00C61AE1">
        <w:rPr>
          <w:rFonts w:ascii="Times New Roman" w:hAnsi="Times New Roman" w:cs="Times New Roman"/>
          <w:lang w:val="ru-RU"/>
        </w:rPr>
        <w:t>начало  активно</w:t>
      </w:r>
      <w:proofErr w:type="gramEnd"/>
      <w:r w:rsidRPr="00C61AE1">
        <w:rPr>
          <w:rFonts w:ascii="Times New Roman" w:hAnsi="Times New Roman" w:cs="Times New Roman"/>
          <w:lang w:val="ru-RU"/>
        </w:rPr>
        <w:t xml:space="preserve"> эволюционировать в плодородной среде развивающего феодализма. Целью данной статьи является сбор и анализ информации источников (армянских, грузинских, персидских и т.д.) об использовании и значении </w:t>
      </w:r>
      <w:proofErr w:type="spellStart"/>
      <w:r w:rsidRPr="00C61AE1">
        <w:rPr>
          <w:rFonts w:ascii="Times New Roman" w:hAnsi="Times New Roman" w:cs="Times New Roman"/>
          <w:lang w:val="ru-RU"/>
        </w:rPr>
        <w:t>тарханства</w:t>
      </w:r>
      <w:proofErr w:type="spellEnd"/>
      <w:r w:rsidRPr="00C61AE1">
        <w:rPr>
          <w:rFonts w:ascii="Times New Roman" w:hAnsi="Times New Roman" w:cs="Times New Roman"/>
          <w:lang w:val="ru-RU"/>
        </w:rPr>
        <w:t xml:space="preserve"> в закавказской феодальной системе, в частности, изучение явления </w:t>
      </w:r>
      <w:proofErr w:type="spellStart"/>
      <w:r w:rsidRPr="00C61AE1">
        <w:rPr>
          <w:rFonts w:ascii="Times New Roman" w:hAnsi="Times New Roman" w:cs="Times New Roman"/>
          <w:lang w:val="ru-RU"/>
        </w:rPr>
        <w:t>тарханства</w:t>
      </w:r>
      <w:proofErr w:type="spellEnd"/>
      <w:r w:rsidRPr="00C61AE1">
        <w:rPr>
          <w:rFonts w:ascii="Times New Roman" w:hAnsi="Times New Roman" w:cs="Times New Roman"/>
          <w:lang w:val="ru-RU"/>
        </w:rPr>
        <w:t xml:space="preserve"> в средневековой Грузии и Армении с помощью сравнительного анализа. Кроме того, немалый интерес для изучения представляет рассмотрение грузинской и армянской церкви как получателей иммунитета, т.е. </w:t>
      </w:r>
      <w:proofErr w:type="spellStart"/>
      <w:r w:rsidRPr="00C61AE1">
        <w:rPr>
          <w:rFonts w:ascii="Times New Roman" w:hAnsi="Times New Roman" w:cs="Times New Roman"/>
          <w:lang w:val="ru-RU"/>
        </w:rPr>
        <w:t>тарханства</w:t>
      </w:r>
      <w:proofErr w:type="spellEnd"/>
      <w:r w:rsidRPr="00C61AE1">
        <w:rPr>
          <w:rFonts w:ascii="Times New Roman" w:hAnsi="Times New Roman" w:cs="Times New Roman"/>
          <w:lang w:val="ru-RU"/>
        </w:rPr>
        <w:t xml:space="preserve">. В статье после краткого изложения этимологии и значения термина тархан, в фокусе исследование находятся такие вопросы как: каково было восприятие явления тархан в грузинской или армянской среде до монгольского завоевания? Каким образом эволюционировал феномен </w:t>
      </w:r>
      <w:proofErr w:type="spellStart"/>
      <w:r w:rsidRPr="00C61AE1">
        <w:rPr>
          <w:rFonts w:ascii="Times New Roman" w:hAnsi="Times New Roman" w:cs="Times New Roman"/>
          <w:lang w:val="ru-RU"/>
        </w:rPr>
        <w:t>тарханства</w:t>
      </w:r>
      <w:proofErr w:type="spellEnd"/>
      <w:r w:rsidRPr="00C61AE1">
        <w:rPr>
          <w:rFonts w:ascii="Times New Roman" w:hAnsi="Times New Roman" w:cs="Times New Roman"/>
          <w:lang w:val="ru-RU"/>
        </w:rPr>
        <w:t xml:space="preserve"> в средневековой Грузии и Армении, означало ли </w:t>
      </w:r>
      <w:proofErr w:type="spellStart"/>
      <w:r w:rsidRPr="00C61AE1">
        <w:rPr>
          <w:rFonts w:ascii="Times New Roman" w:hAnsi="Times New Roman" w:cs="Times New Roman"/>
          <w:lang w:val="ru-RU"/>
        </w:rPr>
        <w:t>тарханство</w:t>
      </w:r>
      <w:proofErr w:type="spellEnd"/>
      <w:r w:rsidRPr="00C61AE1">
        <w:rPr>
          <w:rFonts w:ascii="Times New Roman" w:hAnsi="Times New Roman" w:cs="Times New Roman"/>
          <w:lang w:val="ru-RU"/>
        </w:rPr>
        <w:t xml:space="preserve"> что-нибудь конкретнее (например, налоговый иммунитет) или каковы были условия и сроки </w:t>
      </w:r>
      <w:proofErr w:type="spellStart"/>
      <w:r w:rsidRPr="00C61AE1">
        <w:rPr>
          <w:rFonts w:ascii="Times New Roman" w:hAnsi="Times New Roman" w:cs="Times New Roman"/>
          <w:lang w:val="ru-RU"/>
        </w:rPr>
        <w:t>тарханства</w:t>
      </w:r>
      <w:proofErr w:type="spellEnd"/>
      <w:r w:rsidRPr="00C61AE1">
        <w:rPr>
          <w:rFonts w:ascii="Times New Roman" w:hAnsi="Times New Roman" w:cs="Times New Roman"/>
          <w:lang w:val="ru-RU"/>
        </w:rPr>
        <w:t xml:space="preserve">? Почему и как церковь становилась тарханом? </w:t>
      </w:r>
      <w:r w:rsidR="002C0798" w:rsidRPr="002C0798">
        <w:rPr>
          <w:rFonts w:ascii="Times New Roman" w:hAnsi="Times New Roman" w:cs="Times New Roman"/>
          <w:lang w:val="ru-RU"/>
        </w:rPr>
        <w:t>И э</w:t>
      </w:r>
      <w:r w:rsidRPr="00C61AE1">
        <w:rPr>
          <w:rFonts w:ascii="Times New Roman" w:hAnsi="Times New Roman" w:cs="Times New Roman"/>
          <w:lang w:val="ru-RU"/>
        </w:rPr>
        <w:t xml:space="preserve">то далеко не полный список вопросов, к которым обращается статья.  </w:t>
      </w:r>
    </w:p>
    <w:p w:rsidR="00113F97" w:rsidRPr="00C61AE1" w:rsidRDefault="00113F97">
      <w:pPr>
        <w:jc w:val="both"/>
        <w:rPr>
          <w:rFonts w:ascii="Times New Roman" w:hAnsi="Times New Roman" w:cs="Times New Roman"/>
          <w:lang w:val="ru-RU"/>
        </w:rPr>
      </w:pPr>
    </w:p>
    <w:p w:rsidR="00113F97" w:rsidRPr="00E13709" w:rsidRDefault="00C61AE1">
      <w:pPr>
        <w:spacing w:line="360" w:lineRule="auto"/>
        <w:jc w:val="both"/>
        <w:rPr>
          <w:rFonts w:ascii="Times New Roman" w:eastAsia="Times New Roman" w:hAnsi="Times New Roman" w:cs="Times New Roman"/>
          <w:b/>
          <w:i/>
          <w:color w:val="333333"/>
          <w:lang w:val="ru-RU"/>
        </w:rPr>
      </w:pPr>
      <w:r w:rsidRPr="002E3075">
        <w:rPr>
          <w:rFonts w:ascii="Times New Roman" w:hAnsi="Times New Roman"/>
          <w:b/>
          <w:bCs/>
          <w:i/>
          <w:iCs/>
          <w:sz w:val="24"/>
          <w:szCs w:val="24"/>
        </w:rPr>
        <w:t>Ключевые слова:</w:t>
      </w:r>
      <w:r w:rsidRPr="002E3075">
        <w:rPr>
          <w:rFonts w:ascii="Times New Roman" w:hAnsi="Times New Roman"/>
          <w:sz w:val="24"/>
          <w:szCs w:val="24"/>
        </w:rPr>
        <w:t xml:space="preserve"> </w:t>
      </w:r>
      <w:r w:rsidRPr="00E13709">
        <w:rPr>
          <w:rFonts w:ascii="Times New Roman" w:eastAsia="Times New Roman" w:hAnsi="Times New Roman"/>
          <w:b/>
          <w:i/>
          <w:sz w:val="24"/>
          <w:szCs w:val="24"/>
        </w:rPr>
        <w:t xml:space="preserve">Грузия; </w:t>
      </w:r>
      <w:r w:rsidR="002C0798" w:rsidRPr="00E13709">
        <w:rPr>
          <w:rFonts w:ascii="Times New Roman" w:eastAsia="Times New Roman" w:hAnsi="Times New Roman"/>
          <w:b/>
          <w:i/>
          <w:sz w:val="24"/>
          <w:szCs w:val="24"/>
          <w:lang w:val="ru-RU"/>
        </w:rPr>
        <w:t xml:space="preserve">Армения, Средневековье, </w:t>
      </w:r>
      <w:proofErr w:type="spellStart"/>
      <w:r w:rsidR="002C0798" w:rsidRPr="00E13709">
        <w:rPr>
          <w:rFonts w:ascii="Times New Roman" w:eastAsia="Times New Roman" w:hAnsi="Times New Roman"/>
          <w:b/>
          <w:i/>
          <w:sz w:val="24"/>
          <w:szCs w:val="24"/>
          <w:lang w:val="ru-RU"/>
        </w:rPr>
        <w:t>тарханство</w:t>
      </w:r>
      <w:proofErr w:type="spellEnd"/>
      <w:r w:rsidR="002C0798" w:rsidRPr="00E13709">
        <w:rPr>
          <w:rFonts w:ascii="Times New Roman" w:eastAsia="Times New Roman" w:hAnsi="Times New Roman"/>
          <w:b/>
          <w:i/>
          <w:sz w:val="24"/>
          <w:szCs w:val="24"/>
          <w:lang w:val="ru-RU"/>
        </w:rPr>
        <w:t xml:space="preserve">, тарханы, иммунитет, </w:t>
      </w:r>
      <w:proofErr w:type="spellStart"/>
      <w:r w:rsidR="002C0798" w:rsidRPr="00E13709">
        <w:rPr>
          <w:rFonts w:ascii="Times New Roman" w:eastAsia="Times New Roman" w:hAnsi="Times New Roman"/>
          <w:b/>
          <w:i/>
          <w:sz w:val="24"/>
          <w:szCs w:val="24"/>
          <w:lang w:val="ru-RU"/>
        </w:rPr>
        <w:t>податьи</w:t>
      </w:r>
      <w:proofErr w:type="spellEnd"/>
      <w:r w:rsidR="002C0798" w:rsidRPr="00E13709">
        <w:rPr>
          <w:rFonts w:ascii="Times New Roman" w:eastAsia="Times New Roman" w:hAnsi="Times New Roman"/>
          <w:b/>
          <w:i/>
          <w:sz w:val="24"/>
          <w:szCs w:val="24"/>
          <w:lang w:val="ru-RU"/>
        </w:rPr>
        <w:t xml:space="preserve">, </w:t>
      </w:r>
      <w:proofErr w:type="spellStart"/>
      <w:r w:rsidR="002C0798" w:rsidRPr="00E13709">
        <w:rPr>
          <w:rFonts w:ascii="Times New Roman" w:eastAsia="Times New Roman" w:hAnsi="Times New Roman"/>
          <w:b/>
          <w:i/>
          <w:sz w:val="24"/>
          <w:szCs w:val="24"/>
          <w:lang w:val="ru-RU"/>
        </w:rPr>
        <w:t>привелегии</w:t>
      </w:r>
      <w:proofErr w:type="spellEnd"/>
      <w:r w:rsidR="002C0798" w:rsidRPr="00E13709">
        <w:rPr>
          <w:rFonts w:ascii="Times New Roman" w:eastAsia="Times New Roman" w:hAnsi="Times New Roman"/>
          <w:b/>
          <w:i/>
          <w:sz w:val="24"/>
          <w:szCs w:val="24"/>
          <w:lang w:val="ru-RU"/>
        </w:rPr>
        <w:t xml:space="preserve">, </w:t>
      </w:r>
      <w:r w:rsidRPr="00E13709">
        <w:rPr>
          <w:rFonts w:ascii="Times New Roman" w:eastAsia="Times New Roman" w:hAnsi="Times New Roman"/>
          <w:b/>
          <w:i/>
          <w:sz w:val="24"/>
          <w:szCs w:val="24"/>
        </w:rPr>
        <w:t>грузинская церковь; феодализм</w:t>
      </w:r>
      <w:r w:rsidR="002C0798" w:rsidRPr="00E13709">
        <w:rPr>
          <w:rFonts w:ascii="Times New Roman" w:eastAsia="Times New Roman" w:hAnsi="Times New Roman"/>
          <w:b/>
          <w:i/>
          <w:sz w:val="24"/>
          <w:szCs w:val="24"/>
          <w:lang w:val="ru-RU"/>
        </w:rPr>
        <w:t>.</w:t>
      </w:r>
    </w:p>
    <w:p w:rsidR="002C0798" w:rsidRPr="003D2B1A" w:rsidRDefault="002C0798" w:rsidP="00C61AE1">
      <w:pPr>
        <w:spacing w:line="360" w:lineRule="auto"/>
        <w:ind w:firstLine="720"/>
        <w:jc w:val="both"/>
        <w:rPr>
          <w:rFonts w:ascii="Times New Roman" w:eastAsia="Times New Roman" w:hAnsi="Times New Roman" w:cs="Times New Roman"/>
          <w:b/>
          <w:color w:val="333333"/>
          <w:lang w:val="ru-RU"/>
        </w:rPr>
      </w:pPr>
    </w:p>
    <w:p w:rsidR="002C0798" w:rsidRPr="003D2B1A" w:rsidRDefault="002C0798" w:rsidP="00C61AE1">
      <w:pPr>
        <w:spacing w:line="360" w:lineRule="auto"/>
        <w:ind w:firstLine="720"/>
        <w:jc w:val="both"/>
        <w:rPr>
          <w:rFonts w:ascii="Times New Roman" w:eastAsia="Times New Roman" w:hAnsi="Times New Roman" w:cs="Times New Roman"/>
          <w:b/>
          <w:color w:val="333333"/>
          <w:lang w:val="ru-RU"/>
        </w:rPr>
      </w:pPr>
    </w:p>
    <w:p w:rsidR="002C0798" w:rsidRPr="003D2B1A" w:rsidRDefault="002C0798" w:rsidP="00C61AE1">
      <w:pPr>
        <w:spacing w:line="360" w:lineRule="auto"/>
        <w:ind w:firstLine="720"/>
        <w:jc w:val="both"/>
        <w:rPr>
          <w:rFonts w:ascii="Times New Roman" w:eastAsia="Times New Roman" w:hAnsi="Times New Roman" w:cs="Times New Roman"/>
          <w:b/>
          <w:color w:val="333333"/>
          <w:lang w:val="ru-RU"/>
        </w:rPr>
      </w:pPr>
    </w:p>
    <w:p w:rsidR="002C0798" w:rsidRPr="003D2B1A" w:rsidRDefault="002C0798" w:rsidP="00C61AE1">
      <w:pPr>
        <w:spacing w:line="360" w:lineRule="auto"/>
        <w:ind w:firstLine="720"/>
        <w:jc w:val="both"/>
        <w:rPr>
          <w:rFonts w:ascii="Times New Roman" w:eastAsia="Times New Roman" w:hAnsi="Times New Roman" w:cs="Times New Roman"/>
          <w:b/>
          <w:color w:val="333333"/>
          <w:lang w:val="ru-RU"/>
        </w:rPr>
      </w:pPr>
    </w:p>
    <w:p w:rsidR="002C0798" w:rsidRPr="003D2B1A" w:rsidRDefault="002C0798" w:rsidP="00C61AE1">
      <w:pPr>
        <w:spacing w:line="360" w:lineRule="auto"/>
        <w:ind w:firstLine="720"/>
        <w:jc w:val="both"/>
        <w:rPr>
          <w:rFonts w:ascii="Times New Roman" w:eastAsia="Times New Roman" w:hAnsi="Times New Roman" w:cs="Times New Roman"/>
          <w:b/>
          <w:color w:val="333333"/>
          <w:lang w:val="ru-RU"/>
        </w:rPr>
      </w:pPr>
    </w:p>
    <w:p w:rsidR="002C0798" w:rsidRPr="003D2B1A" w:rsidRDefault="002C0798" w:rsidP="00C61AE1">
      <w:pPr>
        <w:spacing w:line="360" w:lineRule="auto"/>
        <w:ind w:firstLine="720"/>
        <w:jc w:val="both"/>
        <w:rPr>
          <w:rFonts w:ascii="Times New Roman" w:eastAsia="Times New Roman" w:hAnsi="Times New Roman" w:cs="Times New Roman"/>
          <w:b/>
          <w:color w:val="333333"/>
          <w:lang w:val="ru-RU"/>
        </w:rPr>
      </w:pPr>
    </w:p>
    <w:p w:rsidR="002C0798" w:rsidRPr="003D2B1A" w:rsidRDefault="002C0798" w:rsidP="00C61AE1">
      <w:pPr>
        <w:spacing w:line="360" w:lineRule="auto"/>
        <w:ind w:firstLine="720"/>
        <w:jc w:val="both"/>
        <w:rPr>
          <w:rFonts w:ascii="Times New Roman" w:eastAsia="Times New Roman" w:hAnsi="Times New Roman" w:cs="Times New Roman"/>
          <w:b/>
          <w:color w:val="333333"/>
          <w:lang w:val="ru-RU"/>
        </w:rPr>
      </w:pPr>
    </w:p>
    <w:p w:rsidR="00113F97" w:rsidRDefault="00685B04" w:rsidP="00C61AE1">
      <w:pPr>
        <w:spacing w:line="360" w:lineRule="auto"/>
        <w:ind w:firstLine="720"/>
        <w:jc w:val="both"/>
        <w:rPr>
          <w:rFonts w:ascii="Times New Roman" w:eastAsia="Times New Roman" w:hAnsi="Times New Roman" w:cs="Times New Roman"/>
          <w:b/>
          <w:color w:val="333333"/>
          <w:lang w:val="en-US"/>
        </w:rPr>
      </w:pPr>
      <w:proofErr w:type="spellStart"/>
      <w:r>
        <w:rPr>
          <w:rFonts w:ascii="Times New Roman" w:eastAsia="Times New Roman" w:hAnsi="Times New Roman" w:cs="Times New Roman"/>
          <w:b/>
          <w:color w:val="333333"/>
          <w:lang w:val="en-US"/>
        </w:rPr>
        <w:lastRenderedPageBreak/>
        <w:t>Tarkhan</w:t>
      </w:r>
      <w:proofErr w:type="spellEnd"/>
      <w:r>
        <w:rPr>
          <w:rFonts w:ascii="Times New Roman" w:eastAsia="Times New Roman" w:hAnsi="Times New Roman" w:cs="Times New Roman"/>
          <w:b/>
          <w:color w:val="333333"/>
          <w:lang w:val="en-US"/>
        </w:rPr>
        <w:t>: brief historical review</w:t>
      </w:r>
    </w:p>
    <w:p w:rsidR="00113F97" w:rsidRDefault="00685B04" w:rsidP="00C61AE1">
      <w:pPr>
        <w:spacing w:line="360" w:lineRule="auto"/>
        <w:ind w:firstLine="720"/>
        <w:jc w:val="both"/>
        <w:rPr>
          <w:rFonts w:ascii="Times New Roman" w:eastAsia="Times New Roman" w:hAnsi="Times New Roman" w:cs="Times New Roman"/>
          <w:color w:val="333333"/>
          <w:lang w:val="en-US"/>
        </w:rPr>
      </w:pPr>
      <w:r>
        <w:rPr>
          <w:rFonts w:ascii="Times New Roman" w:hAnsi="Times New Roman" w:cs="Times New Roman"/>
          <w:lang w:val="en-US"/>
        </w:rPr>
        <w:t xml:space="preserve">Most likely, the word </w:t>
      </w:r>
      <w:proofErr w:type="spellStart"/>
      <w:r>
        <w:rPr>
          <w:rFonts w:ascii="Times New Roman" w:hAnsi="Times New Roman" w:cs="Times New Roman"/>
          <w:lang w:val="en-US"/>
        </w:rPr>
        <w:t>tarkhan</w:t>
      </w:r>
      <w:proofErr w:type="spellEnd"/>
      <w:r>
        <w:rPr>
          <w:rFonts w:ascii="Times New Roman" w:hAnsi="Times New Roman" w:cs="Times New Roman"/>
          <w:lang w:val="en-US"/>
        </w:rPr>
        <w:t xml:space="preserve"> is of Turkic origin [1, p. 105] and was common among the highest nobility of the Turkic peoples [2, p. 218]</w:t>
      </w:r>
      <w:r>
        <w:rPr>
          <w:rFonts w:ascii="Times New Roman" w:eastAsia="Times New Roman" w:hAnsi="Times New Roman" w:cs="Times New Roman"/>
          <w:color w:val="333333"/>
          <w:lang w:val="en-US"/>
        </w:rPr>
        <w:t xml:space="preserve">. </w:t>
      </w:r>
      <w:r>
        <w:rPr>
          <w:rFonts w:ascii="Times New Roman" w:hAnsi="Times New Roman" w:cs="Times New Roman"/>
          <w:lang w:val="en-US"/>
        </w:rPr>
        <w:t xml:space="preserve">Later, probably after the 11th century, the word appeared in the Mongol environment in the form of </w:t>
      </w:r>
      <w:proofErr w:type="spellStart"/>
      <w:r>
        <w:rPr>
          <w:rFonts w:ascii="Times New Roman" w:hAnsi="Times New Roman" w:cs="Times New Roman"/>
          <w:lang w:val="en-US"/>
        </w:rPr>
        <w:t>darkan</w:t>
      </w:r>
      <w:proofErr w:type="spellEnd"/>
      <w:r>
        <w:rPr>
          <w:rFonts w:ascii="Times New Roman" w:hAnsi="Times New Roman" w:cs="Times New Roman"/>
          <w:lang w:val="en-US"/>
        </w:rPr>
        <w:t xml:space="preserve"> or </w:t>
      </w:r>
      <w:proofErr w:type="spellStart"/>
      <w:r>
        <w:rPr>
          <w:rFonts w:ascii="Times New Roman" w:hAnsi="Times New Roman" w:cs="Times New Roman"/>
          <w:lang w:val="en-US"/>
        </w:rPr>
        <w:t>darkan</w:t>
      </w:r>
      <w:proofErr w:type="spellEnd"/>
      <w:r>
        <w:rPr>
          <w:rFonts w:ascii="Times New Roman" w:hAnsi="Times New Roman" w:cs="Times New Roman"/>
          <w:lang w:val="en-US"/>
        </w:rPr>
        <w:t xml:space="preserve">, and even changed its semantic meaning, with </w:t>
      </w:r>
      <w:proofErr w:type="spellStart"/>
      <w:r>
        <w:rPr>
          <w:rFonts w:ascii="Times New Roman" w:hAnsi="Times New Roman" w:cs="Times New Roman"/>
          <w:lang w:val="en-US"/>
        </w:rPr>
        <w:t>tarkhan</w:t>
      </w:r>
      <w:proofErr w:type="spellEnd"/>
      <w:r>
        <w:rPr>
          <w:rFonts w:ascii="Times New Roman" w:hAnsi="Times New Roman" w:cs="Times New Roman"/>
          <w:lang w:val="en-US"/>
        </w:rPr>
        <w:t xml:space="preserve"> primarily denoting tax exemption or the right to tax exemption [3, p. 539]</w:t>
      </w:r>
      <w:r>
        <w:rPr>
          <w:rFonts w:ascii="Times New Roman" w:eastAsia="Times New Roman" w:hAnsi="Times New Roman" w:cs="Times New Roman"/>
          <w:color w:val="333333"/>
          <w:lang w:val="en-US"/>
        </w:rPr>
        <w:t xml:space="preserve">. </w:t>
      </w:r>
      <w:r>
        <w:rPr>
          <w:rFonts w:ascii="Times New Roman" w:hAnsi="Times New Roman" w:cs="Times New Roman"/>
          <w:lang w:val="en-US"/>
        </w:rPr>
        <w:t xml:space="preserve">The first mentions of </w:t>
      </w:r>
      <w:proofErr w:type="spellStart"/>
      <w:r>
        <w:rPr>
          <w:rFonts w:ascii="Times New Roman" w:hAnsi="Times New Roman" w:cs="Times New Roman"/>
          <w:lang w:val="en-US"/>
        </w:rPr>
        <w:t>tarkhan</w:t>
      </w:r>
      <w:proofErr w:type="spellEnd"/>
      <w:r>
        <w:rPr>
          <w:rFonts w:ascii="Times New Roman" w:hAnsi="Times New Roman" w:cs="Times New Roman"/>
          <w:lang w:val="en-US"/>
        </w:rPr>
        <w:t xml:space="preserve"> date back to the 5th-6th century from the </w:t>
      </w:r>
      <w:proofErr w:type="spellStart"/>
      <w:r>
        <w:rPr>
          <w:rFonts w:ascii="Times New Roman" w:hAnsi="Times New Roman" w:cs="Times New Roman"/>
          <w:lang w:val="en-US"/>
        </w:rPr>
        <w:t>Khazar</w:t>
      </w:r>
      <w:proofErr w:type="spellEnd"/>
      <w:r>
        <w:rPr>
          <w:rFonts w:ascii="Times New Roman" w:hAnsi="Times New Roman" w:cs="Times New Roman"/>
          <w:lang w:val="en-US"/>
        </w:rPr>
        <w:t xml:space="preserve"> world. </w:t>
      </w:r>
      <w:proofErr w:type="spellStart"/>
      <w:r>
        <w:rPr>
          <w:rFonts w:ascii="Times New Roman" w:hAnsi="Times New Roman" w:cs="Times New Roman"/>
          <w:lang w:val="en-US"/>
        </w:rPr>
        <w:t>Tarkhans</w:t>
      </w:r>
      <w:proofErr w:type="spellEnd"/>
      <w:r>
        <w:rPr>
          <w:rFonts w:ascii="Times New Roman" w:hAnsi="Times New Roman" w:cs="Times New Roman"/>
          <w:lang w:val="en-US"/>
        </w:rPr>
        <w:t xml:space="preserve"> were some, in all likelihood, the privileged members of the </w:t>
      </w:r>
      <w:proofErr w:type="spellStart"/>
      <w:r>
        <w:rPr>
          <w:rFonts w:ascii="Times New Roman" w:hAnsi="Times New Roman" w:cs="Times New Roman"/>
          <w:lang w:val="en-US"/>
        </w:rPr>
        <w:t>Khazar</w:t>
      </w:r>
      <w:proofErr w:type="spellEnd"/>
      <w:r>
        <w:rPr>
          <w:rFonts w:ascii="Times New Roman" w:hAnsi="Times New Roman" w:cs="Times New Roman"/>
          <w:lang w:val="en-US"/>
        </w:rPr>
        <w:t xml:space="preserve"> military and political elite [4, p. 156; 5, p. 45; 6, p. 53]</w:t>
      </w:r>
      <w:r>
        <w:rPr>
          <w:rFonts w:ascii="Times New Roman" w:eastAsia="Times New Roman" w:hAnsi="Times New Roman" w:cs="Times New Roman"/>
          <w:color w:val="333333"/>
          <w:lang w:val="en-US"/>
        </w:rPr>
        <w:t xml:space="preserve">. </w:t>
      </w:r>
    </w:p>
    <w:p w:rsidR="00113F97" w:rsidRDefault="00685B04" w:rsidP="00C61AE1">
      <w:pPr>
        <w:spacing w:line="360" w:lineRule="auto"/>
        <w:ind w:firstLine="720"/>
        <w:jc w:val="both"/>
        <w:rPr>
          <w:rFonts w:ascii="Times New Roman" w:hAnsi="Times New Roman" w:cs="Times New Roman"/>
          <w:lang w:val="en-US"/>
        </w:rPr>
      </w:pPr>
      <w:r>
        <w:rPr>
          <w:rFonts w:ascii="Times New Roman" w:eastAsia="Times New Roman" w:hAnsi="Times New Roman" w:cs="Times New Roman"/>
          <w:color w:val="333333"/>
          <w:lang w:val="en-US"/>
        </w:rPr>
        <w:t xml:space="preserve">This is confirmed by a reference to a </w:t>
      </w:r>
      <w:proofErr w:type="spellStart"/>
      <w:r>
        <w:rPr>
          <w:rFonts w:ascii="Times New Roman" w:eastAsia="Times New Roman" w:hAnsi="Times New Roman" w:cs="Times New Roman"/>
          <w:color w:val="333333"/>
          <w:lang w:val="en-US"/>
        </w:rPr>
        <w:t>Khazar</w:t>
      </w:r>
      <w:proofErr w:type="spellEnd"/>
      <w:r>
        <w:rPr>
          <w:rFonts w:ascii="Times New Roman" w:eastAsia="Times New Roman" w:hAnsi="Times New Roman" w:cs="Times New Roman"/>
          <w:color w:val="333333"/>
          <w:lang w:val="en-US"/>
        </w:rPr>
        <w:t xml:space="preserve"> general named </w:t>
      </w:r>
      <w:proofErr w:type="spellStart"/>
      <w:r>
        <w:rPr>
          <w:rFonts w:ascii="Times New Roman" w:eastAsia="Times New Roman" w:hAnsi="Times New Roman" w:cs="Times New Roman"/>
          <w:color w:val="333333"/>
          <w:lang w:val="en-US"/>
        </w:rPr>
        <w:t>Āstarkhān</w:t>
      </w:r>
      <w:proofErr w:type="spellEnd"/>
      <w:r>
        <w:rPr>
          <w:rFonts w:ascii="Times New Roman" w:eastAsia="Times New Roman" w:hAnsi="Times New Roman" w:cs="Times New Roman"/>
          <w:color w:val="333333"/>
          <w:lang w:val="en-US"/>
        </w:rPr>
        <w:t xml:space="preserve">, who led the invasion of the </w:t>
      </w:r>
      <w:proofErr w:type="spellStart"/>
      <w:r>
        <w:rPr>
          <w:rFonts w:ascii="Times New Roman" w:eastAsia="Times New Roman" w:hAnsi="Times New Roman" w:cs="Times New Roman"/>
          <w:color w:val="333333"/>
          <w:lang w:val="en-US"/>
        </w:rPr>
        <w:t>Khazar</w:t>
      </w:r>
      <w:proofErr w:type="spellEnd"/>
      <w:r>
        <w:rPr>
          <w:rFonts w:ascii="Times New Roman" w:eastAsia="Times New Roman" w:hAnsi="Times New Roman" w:cs="Times New Roman"/>
          <w:color w:val="333333"/>
          <w:lang w:val="en-US"/>
        </w:rPr>
        <w:t xml:space="preserve"> armies in 762-764 in Transcaucasia </w:t>
      </w:r>
      <w:r>
        <w:rPr>
          <w:rFonts w:ascii="Times New Roman" w:hAnsi="Times New Roman" w:cs="Times New Roman"/>
          <w:lang w:val="en-US"/>
        </w:rPr>
        <w:t>[7, p. 261-262]</w:t>
      </w:r>
      <w:r>
        <w:rPr>
          <w:rFonts w:ascii="Times New Roman" w:eastAsia="Times New Roman" w:hAnsi="Times New Roman" w:cs="Times New Roman"/>
          <w:color w:val="333333"/>
          <w:lang w:val="en-US"/>
        </w:rPr>
        <w:t xml:space="preserve">: "and they gathered an army and gave a commander, who was called as </w:t>
      </w:r>
      <w:proofErr w:type="spellStart"/>
      <w:r>
        <w:rPr>
          <w:rFonts w:ascii="Times New Roman" w:eastAsia="Times New Roman" w:hAnsi="Times New Roman" w:cs="Times New Roman"/>
          <w:color w:val="333333"/>
          <w:lang w:val="en-US"/>
        </w:rPr>
        <w:t>Razhtarkhan</w:t>
      </w:r>
      <w:proofErr w:type="spellEnd"/>
      <w:r>
        <w:rPr>
          <w:rFonts w:ascii="Times New Roman" w:eastAsia="Times New Roman" w:hAnsi="Times New Roman" w:cs="Times New Roman"/>
          <w:color w:val="333333"/>
          <w:lang w:val="en-US"/>
        </w:rPr>
        <w:t xml:space="preserve">" </w:t>
      </w:r>
      <w:r>
        <w:rPr>
          <w:rFonts w:ascii="Times New Roman" w:hAnsi="Times New Roman" w:cs="Times New Roman"/>
          <w:lang w:val="en-US"/>
        </w:rPr>
        <w:t>[8, p. 190]</w:t>
      </w:r>
      <w:r>
        <w:rPr>
          <w:rFonts w:ascii="Times New Roman" w:eastAsia="Times New Roman" w:hAnsi="Times New Roman" w:cs="Times New Roman"/>
          <w:color w:val="333333"/>
          <w:lang w:val="en-US"/>
        </w:rPr>
        <w:t xml:space="preserve">. The title </w:t>
      </w: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 xml:space="preserve">, as will be seen from the examples, was attached to the name of the bearer, and from the same </w:t>
      </w:r>
      <w:proofErr w:type="spellStart"/>
      <w:r>
        <w:rPr>
          <w:rFonts w:ascii="Times New Roman" w:eastAsia="Times New Roman" w:hAnsi="Times New Roman" w:cs="Times New Roman"/>
          <w:color w:val="333333"/>
          <w:lang w:val="en-US"/>
        </w:rPr>
        <w:t>Khazar</w:t>
      </w:r>
      <w:proofErr w:type="spellEnd"/>
      <w:r>
        <w:rPr>
          <w:rFonts w:ascii="Times New Roman" w:eastAsia="Times New Roman" w:hAnsi="Times New Roman" w:cs="Times New Roman"/>
          <w:color w:val="333333"/>
          <w:lang w:val="en-US"/>
        </w:rPr>
        <w:t xml:space="preserve"> world, for example, we find another name "</w:t>
      </w:r>
      <w:proofErr w:type="spellStart"/>
      <w:r>
        <w:rPr>
          <w:rFonts w:ascii="Times New Roman" w:eastAsia="Times New Roman" w:hAnsi="Times New Roman" w:cs="Times New Roman"/>
          <w:color w:val="333333"/>
          <w:lang w:val="en-US"/>
        </w:rPr>
        <w:t>Hazartarkhan</w:t>
      </w:r>
      <w:proofErr w:type="spellEnd"/>
      <w:r>
        <w:rPr>
          <w:rFonts w:ascii="Times New Roman" w:eastAsia="Times New Roman" w:hAnsi="Times New Roman" w:cs="Times New Roman"/>
          <w:color w:val="333333"/>
          <w:lang w:val="en-US"/>
        </w:rPr>
        <w:t xml:space="preserve">", or in early 8th century also known as the leader of </w:t>
      </w:r>
      <w:proofErr w:type="spellStart"/>
      <w:r>
        <w:rPr>
          <w:rFonts w:ascii="Times New Roman" w:eastAsia="Times New Roman" w:hAnsi="Times New Roman" w:cs="Times New Roman"/>
          <w:color w:val="333333"/>
          <w:lang w:val="en-US"/>
        </w:rPr>
        <w:t>Ephtalites</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Nizak</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 etc.</w:t>
      </w:r>
      <w:r>
        <w:rPr>
          <w:rFonts w:ascii="Times New Roman" w:hAnsi="Times New Roman" w:cs="Times New Roman"/>
          <w:lang w:val="en-US"/>
        </w:rPr>
        <w:t xml:space="preserve"> [9, p. 299; 10, p. 28; 11, p. 84].</w:t>
      </w:r>
      <w:r w:rsidR="00FC20A0">
        <w:rPr>
          <w:rFonts w:ascii="Times New Roman" w:hAnsi="Times New Roman" w:cs="Times New Roman"/>
          <w:lang w:val="en-US"/>
        </w:rPr>
        <w:t xml:space="preserve"> </w:t>
      </w:r>
    </w:p>
    <w:p w:rsidR="00FC20A0" w:rsidRPr="00FC20A0" w:rsidRDefault="00FC20A0" w:rsidP="00C61AE1">
      <w:pPr>
        <w:spacing w:line="360" w:lineRule="auto"/>
        <w:ind w:firstLine="720"/>
        <w:jc w:val="both"/>
        <w:rPr>
          <w:rFonts w:ascii="Times New Roman" w:eastAsia="Times New Roman" w:hAnsi="Times New Roman" w:cs="Times New Roman"/>
          <w:color w:val="333333"/>
          <w:highlight w:val="yellow"/>
          <w:lang w:val="en-US"/>
        </w:rPr>
      </w:pPr>
      <w:r w:rsidRPr="00FC20A0">
        <w:rPr>
          <w:rFonts w:ascii="Times New Roman" w:eastAsia="Times New Roman" w:hAnsi="Times New Roman" w:cs="Times New Roman"/>
          <w:color w:val="333333"/>
          <w:highlight w:val="yellow"/>
          <w:lang w:val="en-US"/>
        </w:rPr>
        <w:t xml:space="preserve">In the Avar </w:t>
      </w:r>
      <w:proofErr w:type="spellStart"/>
      <w:r w:rsidRPr="00FC20A0">
        <w:rPr>
          <w:rFonts w:ascii="Times New Roman" w:eastAsia="Times New Roman" w:hAnsi="Times New Roman" w:cs="Times New Roman"/>
          <w:color w:val="333333"/>
          <w:highlight w:val="yellow"/>
          <w:lang w:val="en-US"/>
        </w:rPr>
        <w:t>Kaganate</w:t>
      </w:r>
      <w:proofErr w:type="spellEnd"/>
      <w:r w:rsidRPr="00FC20A0">
        <w:rPr>
          <w:rFonts w:ascii="Times New Roman" w:eastAsia="Times New Roman" w:hAnsi="Times New Roman" w:cs="Times New Roman"/>
          <w:color w:val="333333"/>
          <w:highlight w:val="yellow"/>
          <w:lang w:val="en-US"/>
        </w:rPr>
        <w:t xml:space="preserve">, a noteworthy segment of Avar social structure consisted of </w:t>
      </w:r>
      <w:proofErr w:type="spellStart"/>
      <w:r w:rsidRPr="00FC20A0">
        <w:rPr>
          <w:rFonts w:ascii="Times New Roman" w:eastAsia="Times New Roman" w:hAnsi="Times New Roman" w:cs="Times New Roman"/>
          <w:color w:val="333333"/>
          <w:highlight w:val="yellow"/>
          <w:lang w:val="en-US"/>
        </w:rPr>
        <w:t>tarkhans</w:t>
      </w:r>
      <w:proofErr w:type="spellEnd"/>
      <w:r w:rsidRPr="00FC20A0">
        <w:rPr>
          <w:rFonts w:ascii="Times New Roman" w:eastAsia="Times New Roman" w:hAnsi="Times New Roman" w:cs="Times New Roman"/>
          <w:color w:val="333333"/>
          <w:highlight w:val="yellow"/>
          <w:lang w:val="en-US"/>
        </w:rPr>
        <w:t xml:space="preserve">. However, their precise role as either </w:t>
      </w:r>
      <w:proofErr w:type="gramStart"/>
      <w:r w:rsidRPr="00FC20A0">
        <w:rPr>
          <w:rFonts w:ascii="Times New Roman" w:eastAsia="Times New Roman" w:hAnsi="Times New Roman" w:cs="Times New Roman"/>
          <w:color w:val="333333"/>
          <w:highlight w:val="yellow"/>
          <w:lang w:val="en-US"/>
        </w:rPr>
        <w:t>princes</w:t>
      </w:r>
      <w:proofErr w:type="gramEnd"/>
      <w:r w:rsidRPr="00FC20A0">
        <w:rPr>
          <w:rFonts w:ascii="Times New Roman" w:eastAsia="Times New Roman" w:hAnsi="Times New Roman" w:cs="Times New Roman"/>
          <w:color w:val="333333"/>
          <w:highlight w:val="yellow"/>
          <w:lang w:val="en-US"/>
        </w:rPr>
        <w:t>,</w:t>
      </w:r>
      <w:r>
        <w:rPr>
          <w:rFonts w:ascii="Times New Roman" w:eastAsia="Times New Roman" w:hAnsi="Times New Roman" w:cs="Times New Roman"/>
          <w:color w:val="333333"/>
          <w:highlight w:val="yellow"/>
          <w:lang w:val="en-US"/>
        </w:rPr>
        <w:t xml:space="preserve"> </w:t>
      </w:r>
      <w:r w:rsidRPr="00FC20A0">
        <w:rPr>
          <w:rFonts w:ascii="Times New Roman" w:eastAsia="Times New Roman" w:hAnsi="Times New Roman" w:cs="Times New Roman"/>
          <w:color w:val="333333"/>
          <w:highlight w:val="yellow"/>
          <w:lang w:val="en-US"/>
        </w:rPr>
        <w:t>tax collectors, or warlords remains unclear</w:t>
      </w:r>
      <w:r>
        <w:rPr>
          <w:rFonts w:ascii="Times New Roman" w:eastAsia="Times New Roman" w:hAnsi="Times New Roman" w:cs="Times New Roman"/>
          <w:color w:val="333333"/>
          <w:highlight w:val="yellow"/>
          <w:lang w:val="en-US"/>
        </w:rPr>
        <w:t xml:space="preserve"> [64, p. 252]</w:t>
      </w:r>
      <w:r w:rsidRPr="00FC20A0">
        <w:rPr>
          <w:rFonts w:ascii="Times New Roman" w:eastAsia="Times New Roman" w:hAnsi="Times New Roman" w:cs="Times New Roman"/>
          <w:color w:val="333333"/>
          <w:highlight w:val="yellow"/>
          <w:lang w:val="en-US"/>
        </w:rPr>
        <w:t xml:space="preserve">. It should be noted that the term </w:t>
      </w:r>
      <w:proofErr w:type="spellStart"/>
      <w:r w:rsidRPr="00FC20A0">
        <w:rPr>
          <w:rFonts w:ascii="Times New Roman" w:eastAsia="Times New Roman" w:hAnsi="Times New Roman" w:cs="Times New Roman"/>
          <w:color w:val="333333"/>
          <w:highlight w:val="yellow"/>
          <w:lang w:val="en-US"/>
        </w:rPr>
        <w:t>tarkhan</w:t>
      </w:r>
      <w:proofErr w:type="spellEnd"/>
      <w:r w:rsidRPr="00FC20A0">
        <w:rPr>
          <w:rFonts w:ascii="Times New Roman" w:eastAsia="Times New Roman" w:hAnsi="Times New Roman" w:cs="Times New Roman"/>
          <w:color w:val="333333"/>
          <w:highlight w:val="yellow"/>
          <w:lang w:val="en-US"/>
        </w:rPr>
        <w:t xml:space="preserve"> appears in Dagestani languages with comparable meanings. Specifically, in Avar language, </w:t>
      </w:r>
      <w:proofErr w:type="spellStart"/>
      <w:r w:rsidRPr="00FC20A0">
        <w:rPr>
          <w:rFonts w:ascii="Times New Roman" w:eastAsia="Times New Roman" w:hAnsi="Times New Roman" w:cs="Times New Roman"/>
          <w:color w:val="333333"/>
          <w:highlight w:val="yellow"/>
          <w:lang w:val="en-US"/>
        </w:rPr>
        <w:t>tarkh'an</w:t>
      </w:r>
      <w:proofErr w:type="spellEnd"/>
      <w:r>
        <w:rPr>
          <w:rFonts w:ascii="Times New Roman" w:eastAsia="Times New Roman" w:hAnsi="Times New Roman" w:cs="Times New Roman"/>
          <w:color w:val="333333"/>
          <w:highlight w:val="yellow"/>
          <w:lang w:val="en-US"/>
        </w:rPr>
        <w:t xml:space="preserve"> (</w:t>
      </w:r>
      <w:proofErr w:type="spellStart"/>
      <w:r w:rsidRPr="00FC20A0">
        <w:rPr>
          <w:rFonts w:ascii="Times New Roman" w:eastAsia="Times New Roman" w:hAnsi="Times New Roman" w:cs="Times New Roman"/>
          <w:color w:val="333333"/>
          <w:highlight w:val="yellow"/>
          <w:lang w:val="en-US"/>
        </w:rPr>
        <w:t>тархъан</w:t>
      </w:r>
      <w:proofErr w:type="spellEnd"/>
      <w:r>
        <w:rPr>
          <w:rFonts w:ascii="Times New Roman" w:eastAsia="Times New Roman" w:hAnsi="Times New Roman" w:cs="Times New Roman"/>
          <w:color w:val="333333"/>
          <w:highlight w:val="yellow"/>
          <w:lang w:val="en-US"/>
        </w:rPr>
        <w:t>)</w:t>
      </w:r>
      <w:r w:rsidRPr="00FC20A0">
        <w:rPr>
          <w:rFonts w:ascii="Times New Roman" w:eastAsia="Times New Roman" w:hAnsi="Times New Roman" w:cs="Times New Roman"/>
          <w:color w:val="333333"/>
          <w:highlight w:val="yellow"/>
          <w:lang w:val="en-US"/>
        </w:rPr>
        <w:t xml:space="preserve"> means "free, at ease," and in Lak language, </w:t>
      </w:r>
      <w:proofErr w:type="spellStart"/>
      <w:r w:rsidRPr="00FC20A0">
        <w:rPr>
          <w:rFonts w:ascii="Times New Roman" w:eastAsia="Times New Roman" w:hAnsi="Times New Roman" w:cs="Times New Roman"/>
          <w:color w:val="333333"/>
          <w:highlight w:val="yellow"/>
          <w:lang w:val="en-US"/>
        </w:rPr>
        <w:t>tarkh'ana</w:t>
      </w:r>
      <w:proofErr w:type="spellEnd"/>
      <w:r w:rsidRPr="00FC20A0">
        <w:rPr>
          <w:rFonts w:ascii="Times New Roman" w:eastAsia="Times New Roman" w:hAnsi="Times New Roman" w:cs="Times New Roman"/>
          <w:color w:val="333333"/>
          <w:highlight w:val="yellow"/>
          <w:lang w:val="en-US"/>
        </w:rPr>
        <w:t xml:space="preserve"> </w:t>
      </w:r>
      <w:r>
        <w:rPr>
          <w:rFonts w:ascii="Times New Roman" w:eastAsia="Times New Roman" w:hAnsi="Times New Roman" w:cs="Times New Roman"/>
          <w:color w:val="333333"/>
          <w:highlight w:val="yellow"/>
          <w:lang w:val="en-US"/>
        </w:rPr>
        <w:t>(</w:t>
      </w:r>
      <w:proofErr w:type="spellStart"/>
      <w:r w:rsidRPr="00FC20A0">
        <w:rPr>
          <w:rFonts w:ascii="Times New Roman" w:eastAsia="Times New Roman" w:hAnsi="Times New Roman" w:cs="Times New Roman"/>
          <w:color w:val="333333"/>
          <w:highlight w:val="yellow"/>
          <w:lang w:val="en-US"/>
        </w:rPr>
        <w:t>тархъана</w:t>
      </w:r>
      <w:proofErr w:type="spellEnd"/>
      <w:r>
        <w:rPr>
          <w:rFonts w:ascii="Times New Roman" w:eastAsia="Times New Roman" w:hAnsi="Times New Roman" w:cs="Times New Roman"/>
          <w:color w:val="333333"/>
          <w:highlight w:val="yellow"/>
          <w:lang w:val="en-US"/>
        </w:rPr>
        <w:t xml:space="preserve">) </w:t>
      </w:r>
      <w:r w:rsidRPr="00FC20A0">
        <w:rPr>
          <w:rFonts w:ascii="Times New Roman" w:eastAsia="Times New Roman" w:hAnsi="Times New Roman" w:cs="Times New Roman"/>
          <w:color w:val="333333"/>
          <w:highlight w:val="yellow"/>
          <w:lang w:val="en-US"/>
        </w:rPr>
        <w:t>means "to free a slave"</w:t>
      </w:r>
      <w:r>
        <w:rPr>
          <w:rFonts w:ascii="Times New Roman" w:eastAsia="Times New Roman" w:hAnsi="Times New Roman" w:cs="Times New Roman"/>
          <w:color w:val="333333"/>
          <w:highlight w:val="yellow"/>
          <w:lang w:val="en-US"/>
        </w:rPr>
        <w:t xml:space="preserve"> [65, p. 143]</w:t>
      </w:r>
      <w:r w:rsidR="00433572">
        <w:rPr>
          <w:rFonts w:ascii="Times New Roman" w:eastAsia="Times New Roman" w:hAnsi="Times New Roman" w:cs="Times New Roman"/>
          <w:color w:val="333333"/>
          <w:highlight w:val="yellow"/>
          <w:lang w:val="en-US"/>
        </w:rPr>
        <w:t>.</w:t>
      </w:r>
    </w:p>
    <w:p w:rsidR="00113F97" w:rsidRDefault="00685B04" w:rsidP="00C61AE1">
      <w:pPr>
        <w:spacing w:line="360" w:lineRule="auto"/>
        <w:ind w:firstLine="720"/>
        <w:jc w:val="both"/>
        <w:rPr>
          <w:rFonts w:ascii="Times New Roman" w:eastAsia="Times New Roman" w:hAnsi="Times New Roman" w:cs="Times New Roman"/>
          <w:color w:val="333333"/>
          <w:lang w:val="en-US"/>
        </w:rPr>
      </w:pPr>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 xml:space="preserve"> was also present in the </w:t>
      </w:r>
      <w:proofErr w:type="spellStart"/>
      <w:r>
        <w:rPr>
          <w:rFonts w:ascii="Times New Roman" w:eastAsia="Times New Roman" w:hAnsi="Times New Roman" w:cs="Times New Roman"/>
          <w:color w:val="333333"/>
          <w:lang w:val="en-US"/>
        </w:rPr>
        <w:t>titulary</w:t>
      </w:r>
      <w:proofErr w:type="spellEnd"/>
      <w:r>
        <w:rPr>
          <w:rFonts w:ascii="Times New Roman" w:eastAsia="Times New Roman" w:hAnsi="Times New Roman" w:cs="Times New Roman"/>
          <w:color w:val="333333"/>
          <w:lang w:val="en-US"/>
        </w:rPr>
        <w:t xml:space="preserve"> of the </w:t>
      </w:r>
      <w:proofErr w:type="spellStart"/>
      <w:r>
        <w:rPr>
          <w:rFonts w:ascii="Times New Roman" w:eastAsia="Times New Roman" w:hAnsi="Times New Roman" w:cs="Times New Roman"/>
          <w:color w:val="333333"/>
          <w:lang w:val="en-US"/>
        </w:rPr>
        <w:t>Göktürks</w:t>
      </w:r>
      <w:proofErr w:type="spellEnd"/>
      <w:r>
        <w:rPr>
          <w:rFonts w:ascii="Times New Roman" w:eastAsia="Times New Roman" w:hAnsi="Times New Roman" w:cs="Times New Roman"/>
          <w:color w:val="333333"/>
          <w:lang w:val="en-US"/>
        </w:rPr>
        <w:t xml:space="preserve"> </w:t>
      </w:r>
      <w:r>
        <w:rPr>
          <w:rFonts w:ascii="Times New Roman" w:hAnsi="Times New Roman" w:cs="Times New Roman"/>
          <w:lang w:val="en-US"/>
        </w:rPr>
        <w:t>[12, p. 105-108]</w:t>
      </w:r>
      <w:r>
        <w:rPr>
          <w:rFonts w:ascii="Times New Roman" w:eastAsia="Times New Roman" w:hAnsi="Times New Roman" w:cs="Times New Roman"/>
          <w:color w:val="333333"/>
          <w:lang w:val="en-US"/>
        </w:rPr>
        <w:t xml:space="preserve">. Apparently, the phenomenon of the </w:t>
      </w: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 xml:space="preserve"> was also present among the </w:t>
      </w:r>
      <w:proofErr w:type="spellStart"/>
      <w:r>
        <w:rPr>
          <w:rFonts w:ascii="Times New Roman" w:eastAsia="Times New Roman" w:hAnsi="Times New Roman" w:cs="Times New Roman"/>
          <w:color w:val="333333"/>
          <w:lang w:val="en-US"/>
        </w:rPr>
        <w:t>Karakhanids</w:t>
      </w:r>
      <w:proofErr w:type="spellEnd"/>
      <w:r>
        <w:rPr>
          <w:rFonts w:ascii="Times New Roman" w:eastAsia="Times New Roman" w:hAnsi="Times New Roman" w:cs="Times New Roman"/>
          <w:color w:val="333333"/>
          <w:lang w:val="en-US"/>
        </w:rPr>
        <w:t xml:space="preserve"> </w:t>
      </w:r>
      <w:r>
        <w:rPr>
          <w:rFonts w:ascii="Times New Roman" w:hAnsi="Times New Roman" w:cs="Times New Roman"/>
          <w:lang w:val="en-US"/>
        </w:rPr>
        <w:t>[13, p. 132]</w:t>
      </w:r>
      <w:r>
        <w:rPr>
          <w:rFonts w:ascii="Times New Roman" w:eastAsia="Times New Roman" w:hAnsi="Times New Roman" w:cs="Times New Roman"/>
          <w:color w:val="333333"/>
          <w:lang w:val="en-US"/>
        </w:rPr>
        <w:t xml:space="preserve">. Generalizing, one can say that in the early Turkic states the </w:t>
      </w: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 xml:space="preserve"> meant a specific caste of people who enjoyed certain privileges for life </w:t>
      </w:r>
      <w:r>
        <w:rPr>
          <w:rFonts w:ascii="Times New Roman" w:hAnsi="Times New Roman" w:cs="Times New Roman"/>
          <w:lang w:val="en-US"/>
        </w:rPr>
        <w:t>[14, p. 266]</w:t>
      </w:r>
      <w:r>
        <w:rPr>
          <w:rFonts w:ascii="Times New Roman" w:eastAsia="Times New Roman" w:hAnsi="Times New Roman" w:cs="Times New Roman"/>
          <w:color w:val="333333"/>
          <w:lang w:val="en-US"/>
        </w:rPr>
        <w:t xml:space="preserve">. Apparently, the Mongols borrowed the phenomenon of </w:t>
      </w: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 xml:space="preserve"> from the Turkic world </w:t>
      </w:r>
      <w:r>
        <w:rPr>
          <w:rFonts w:ascii="Times New Roman" w:hAnsi="Times New Roman" w:cs="Times New Roman"/>
          <w:lang w:val="en-US"/>
        </w:rPr>
        <w:t>[15, p. 451]</w:t>
      </w:r>
      <w:r>
        <w:rPr>
          <w:rFonts w:ascii="Times New Roman" w:eastAsia="Times New Roman" w:hAnsi="Times New Roman" w:cs="Times New Roman"/>
          <w:color w:val="333333"/>
          <w:lang w:val="en-US"/>
        </w:rPr>
        <w:t>.</w:t>
      </w:r>
      <w:r w:rsidR="00FC20A0">
        <w:rPr>
          <w:rFonts w:ascii="Times New Roman" w:eastAsia="Times New Roman" w:hAnsi="Times New Roman" w:cs="Times New Roman"/>
          <w:color w:val="333333"/>
          <w:lang w:val="en-US"/>
        </w:rPr>
        <w:t xml:space="preserve"> </w:t>
      </w:r>
    </w:p>
    <w:p w:rsidR="00113F97" w:rsidRDefault="00685B04">
      <w:pPr>
        <w:spacing w:line="360" w:lineRule="auto"/>
        <w:ind w:firstLine="700"/>
        <w:jc w:val="both"/>
        <w:rPr>
          <w:rFonts w:ascii="Times New Roman" w:eastAsia="Times New Roman" w:hAnsi="Times New Roman" w:cs="Times New Roman"/>
          <w:color w:val="333333"/>
          <w:lang w:val="en-US"/>
        </w:rPr>
      </w:pPr>
      <w:r>
        <w:rPr>
          <w:rFonts w:ascii="Times New Roman" w:eastAsia="Times New Roman" w:hAnsi="Times New Roman" w:cs="Times New Roman"/>
          <w:color w:val="333333"/>
          <w:lang w:val="en-US"/>
        </w:rPr>
        <w:t xml:space="preserve">At that time, in the Mongol empire, the meaning and application of the </w:t>
      </w: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 xml:space="preserve"> changed to some degree. In contrast to the Turkic realities where people became </w:t>
      </w:r>
      <w:proofErr w:type="spellStart"/>
      <w:r>
        <w:rPr>
          <w:rFonts w:ascii="Times New Roman" w:eastAsia="Times New Roman" w:hAnsi="Times New Roman" w:cs="Times New Roman"/>
          <w:color w:val="333333"/>
          <w:lang w:val="en-US"/>
        </w:rPr>
        <w:t>tarkhans</w:t>
      </w:r>
      <w:proofErr w:type="spellEnd"/>
      <w:r>
        <w:rPr>
          <w:rFonts w:ascii="Times New Roman" w:eastAsia="Times New Roman" w:hAnsi="Times New Roman" w:cs="Times New Roman"/>
          <w:color w:val="333333"/>
          <w:lang w:val="en-US"/>
        </w:rPr>
        <w:t xml:space="preserve"> for life, here the </w:t>
      </w:r>
      <w:proofErr w:type="spellStart"/>
      <w:r>
        <w:rPr>
          <w:rFonts w:ascii="Times New Roman" w:eastAsia="Times New Roman" w:hAnsi="Times New Roman" w:cs="Times New Roman"/>
          <w:color w:val="333333"/>
          <w:lang w:val="en-US"/>
        </w:rPr>
        <w:t>tarkhanship</w:t>
      </w:r>
      <w:proofErr w:type="spellEnd"/>
      <w:r>
        <w:rPr>
          <w:rFonts w:ascii="Times New Roman" w:eastAsia="Times New Roman" w:hAnsi="Times New Roman" w:cs="Times New Roman"/>
          <w:color w:val="333333"/>
          <w:lang w:val="en-US"/>
        </w:rPr>
        <w:t xml:space="preserve"> was hereditary. Historian of the Mongol empire, </w:t>
      </w:r>
      <w:proofErr w:type="spellStart"/>
      <w:r>
        <w:rPr>
          <w:rFonts w:ascii="Times New Roman" w:eastAsia="Times New Roman" w:hAnsi="Times New Roman" w:cs="Times New Roman"/>
          <w:color w:val="333333"/>
          <w:lang w:val="en-US"/>
        </w:rPr>
        <w:t>Juweini</w:t>
      </w:r>
      <w:proofErr w:type="spellEnd"/>
      <w:r>
        <w:rPr>
          <w:rFonts w:ascii="Times New Roman" w:eastAsia="Times New Roman" w:hAnsi="Times New Roman" w:cs="Times New Roman"/>
          <w:color w:val="333333"/>
          <w:lang w:val="en-US"/>
        </w:rPr>
        <w:t xml:space="preserve">, describes the </w:t>
      </w:r>
      <w:proofErr w:type="spellStart"/>
      <w:r>
        <w:rPr>
          <w:rFonts w:ascii="Times New Roman" w:eastAsia="Times New Roman" w:hAnsi="Times New Roman" w:cs="Times New Roman"/>
          <w:color w:val="333333"/>
          <w:lang w:val="en-US"/>
        </w:rPr>
        <w:t>tarhans</w:t>
      </w:r>
      <w:proofErr w:type="spellEnd"/>
      <w:r>
        <w:rPr>
          <w:rFonts w:ascii="Times New Roman" w:eastAsia="Times New Roman" w:hAnsi="Times New Roman" w:cs="Times New Roman"/>
          <w:color w:val="333333"/>
          <w:lang w:val="en-US"/>
        </w:rPr>
        <w:t xml:space="preserve"> and their privileges as follows: a) the </w:t>
      </w:r>
      <w:proofErr w:type="spellStart"/>
      <w:r>
        <w:rPr>
          <w:rFonts w:ascii="Times New Roman" w:eastAsia="Times New Roman" w:hAnsi="Times New Roman" w:cs="Times New Roman"/>
          <w:color w:val="333333"/>
          <w:lang w:val="en-US"/>
        </w:rPr>
        <w:t>tarhans</w:t>
      </w:r>
      <w:proofErr w:type="spellEnd"/>
      <w:r>
        <w:rPr>
          <w:rFonts w:ascii="Times New Roman" w:eastAsia="Times New Roman" w:hAnsi="Times New Roman" w:cs="Times New Roman"/>
          <w:color w:val="333333"/>
          <w:lang w:val="en-US"/>
        </w:rPr>
        <w:t xml:space="preserve"> were exempt from mandatory taxes, b) they had the right to claim a part of their military booty, c) they had judicial immunity (exemption from capital punishment nine times) </w:t>
      </w:r>
      <w:r>
        <w:rPr>
          <w:rFonts w:ascii="Times New Roman" w:hAnsi="Times New Roman" w:cs="Times New Roman"/>
          <w:lang w:val="en-US"/>
        </w:rPr>
        <w:t>[15, p. 451]</w:t>
      </w:r>
      <w:r>
        <w:rPr>
          <w:rFonts w:ascii="Times New Roman" w:eastAsia="Times New Roman" w:hAnsi="Times New Roman" w:cs="Times New Roman"/>
          <w:color w:val="333333"/>
          <w:lang w:val="en-US"/>
        </w:rPr>
        <w:t xml:space="preserve">, d) they had the right to enter the court of the khan, </w:t>
      </w:r>
      <w:r>
        <w:rPr>
          <w:rFonts w:ascii="Times New Roman" w:eastAsia="Times New Roman" w:hAnsi="Times New Roman" w:cs="Times New Roman"/>
          <w:color w:val="333333"/>
        </w:rPr>
        <w:t>е</w:t>
      </w:r>
      <w:r>
        <w:rPr>
          <w:rFonts w:ascii="Times New Roman" w:eastAsia="Times New Roman" w:hAnsi="Times New Roman" w:cs="Times New Roman"/>
          <w:color w:val="333333"/>
          <w:lang w:val="en-US"/>
        </w:rPr>
        <w:t xml:space="preserve">) their privileges were passed on through 9 generations of succession </w:t>
      </w:r>
      <w:r>
        <w:rPr>
          <w:rFonts w:ascii="Times New Roman" w:hAnsi="Times New Roman" w:cs="Times New Roman"/>
          <w:lang w:val="en-US"/>
        </w:rPr>
        <w:t>[16, p. 27]</w:t>
      </w:r>
      <w:r>
        <w:rPr>
          <w:rFonts w:ascii="Times New Roman" w:eastAsia="Times New Roman" w:hAnsi="Times New Roman" w:cs="Times New Roman"/>
          <w:color w:val="333333"/>
          <w:lang w:val="en-US"/>
        </w:rPr>
        <w:t>.</w:t>
      </w:r>
    </w:p>
    <w:p w:rsidR="00113F97" w:rsidRDefault="00685B04">
      <w:pPr>
        <w:spacing w:line="360" w:lineRule="auto"/>
        <w:ind w:firstLine="700"/>
        <w:jc w:val="both"/>
        <w:rPr>
          <w:rFonts w:ascii="Times New Roman" w:eastAsia="Times New Roman" w:hAnsi="Times New Roman" w:cs="Times New Roman"/>
          <w:color w:val="333333"/>
          <w:lang w:val="en-US"/>
        </w:rPr>
      </w:pPr>
      <w:r>
        <w:rPr>
          <w:rFonts w:ascii="Times New Roman" w:eastAsia="Times New Roman" w:hAnsi="Times New Roman" w:cs="Times New Roman"/>
          <w:color w:val="333333"/>
          <w:lang w:val="en-US"/>
        </w:rPr>
        <w:t xml:space="preserve">In the early period of the </w:t>
      </w:r>
      <w:proofErr w:type="spellStart"/>
      <w:r>
        <w:rPr>
          <w:rFonts w:ascii="Times New Roman" w:eastAsia="Times New Roman" w:hAnsi="Times New Roman" w:cs="Times New Roman"/>
          <w:color w:val="333333"/>
          <w:lang w:val="en-US"/>
        </w:rPr>
        <w:t>Chinggisids</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tarhan</w:t>
      </w:r>
      <w:proofErr w:type="spellEnd"/>
      <w:r>
        <w:rPr>
          <w:rFonts w:ascii="Times New Roman" w:eastAsia="Times New Roman" w:hAnsi="Times New Roman" w:cs="Times New Roman"/>
          <w:color w:val="333333"/>
          <w:lang w:val="en-US"/>
        </w:rPr>
        <w:t>/</w:t>
      </w:r>
      <w:proofErr w:type="spellStart"/>
      <w:r>
        <w:rPr>
          <w:rFonts w:ascii="Times New Roman" w:eastAsia="Times New Roman" w:hAnsi="Times New Roman" w:cs="Times New Roman"/>
          <w:color w:val="333333"/>
          <w:lang w:val="en-US"/>
        </w:rPr>
        <w:t>darkhan</w:t>
      </w:r>
      <w:proofErr w:type="spellEnd"/>
      <w:r>
        <w:rPr>
          <w:rFonts w:ascii="Times New Roman" w:eastAsia="Times New Roman" w:hAnsi="Times New Roman" w:cs="Times New Roman"/>
          <w:color w:val="333333"/>
          <w:lang w:val="en-US"/>
        </w:rPr>
        <w:t xml:space="preserve"> could be understood in two senses: a) a legal document granting tax immunity and b) a person to who tax immunity and other privileges were granted </w:t>
      </w:r>
      <w:r>
        <w:rPr>
          <w:rFonts w:ascii="Times New Roman" w:hAnsi="Times New Roman" w:cs="Times New Roman"/>
          <w:lang w:val="en-US"/>
        </w:rPr>
        <w:t>[17, p. 117]</w:t>
      </w:r>
      <w:r>
        <w:rPr>
          <w:rFonts w:ascii="Times New Roman" w:eastAsia="Times New Roman" w:hAnsi="Times New Roman" w:cs="Times New Roman"/>
          <w:color w:val="333333"/>
          <w:lang w:val="en-US"/>
        </w:rPr>
        <w:t xml:space="preserve">. Certain researchers believed that during the Mongol rule, the essence of the right to </w:t>
      </w: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 xml:space="preserve"> lay precisely in tax exemption. As a result, a privileged class emerged from the large landowners and the </w:t>
      </w:r>
      <w:r>
        <w:rPr>
          <w:rFonts w:ascii="Times New Roman" w:eastAsia="Times New Roman" w:hAnsi="Times New Roman" w:cs="Times New Roman"/>
          <w:color w:val="333333"/>
          <w:lang w:val="en-US"/>
        </w:rPr>
        <w:lastRenderedPageBreak/>
        <w:t xml:space="preserve">middle nobility. Later, the people who received the </w:t>
      </w: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 xml:space="preserve"> in the territories of the domination of the Golden Horde had broader powers and privileges: the </w:t>
      </w: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 xml:space="preserve"> Decree was provided for several conditions: clauses stating the legitimacy of the award of the </w:t>
      </w: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yarlik</w:t>
      </w:r>
      <w:proofErr w:type="spellEnd"/>
      <w:r>
        <w:rPr>
          <w:rFonts w:ascii="Times New Roman" w:eastAsia="Times New Roman" w:hAnsi="Times New Roman" w:cs="Times New Roman"/>
          <w:color w:val="333333"/>
          <w:lang w:val="en-US"/>
        </w:rPr>
        <w:t xml:space="preserve">, inviolability of the property of </w:t>
      </w: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 xml:space="preserve"> persons and their subordinates, and exemption from taxes on trade, travel, and other duties </w:t>
      </w:r>
      <w:r>
        <w:rPr>
          <w:rFonts w:ascii="Times New Roman" w:hAnsi="Times New Roman" w:cs="Times New Roman"/>
          <w:lang w:val="en-US"/>
        </w:rPr>
        <w:t>[18, p. 74]</w:t>
      </w:r>
      <w:r>
        <w:rPr>
          <w:rFonts w:ascii="Times New Roman" w:eastAsia="Times New Roman" w:hAnsi="Times New Roman" w:cs="Times New Roman"/>
          <w:color w:val="333333"/>
          <w:lang w:val="en-US"/>
        </w:rPr>
        <w:t xml:space="preserve">. </w:t>
      </w:r>
    </w:p>
    <w:p w:rsidR="00113F97" w:rsidRDefault="00685B04">
      <w:pPr>
        <w:spacing w:line="360" w:lineRule="auto"/>
        <w:ind w:firstLine="700"/>
        <w:jc w:val="both"/>
        <w:rPr>
          <w:rFonts w:ascii="Times New Roman" w:eastAsia="Times New Roman" w:hAnsi="Times New Roman" w:cs="Times New Roman"/>
          <w:color w:val="333333"/>
          <w:lang w:val="en-US"/>
        </w:rPr>
      </w:pPr>
      <w:r>
        <w:rPr>
          <w:rFonts w:ascii="Times New Roman" w:eastAsia="Times New Roman" w:hAnsi="Times New Roman" w:cs="Times New Roman"/>
          <w:color w:val="333333"/>
          <w:lang w:val="en-US"/>
        </w:rPr>
        <w:t xml:space="preserve">The giving of the </w:t>
      </w: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 xml:space="preserve"> was part of the Timurids' strategy, according to which, by offering some generals a </w:t>
      </w: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 xml:space="preserve"> (in this case, the right to be exempted from taxes), they ensured the support of their power </w:t>
      </w:r>
      <w:r>
        <w:rPr>
          <w:rFonts w:ascii="Times New Roman" w:hAnsi="Times New Roman" w:cs="Times New Roman"/>
          <w:lang w:val="en-US"/>
        </w:rPr>
        <w:t>[19, p. 24]</w:t>
      </w:r>
      <w:r>
        <w:rPr>
          <w:rFonts w:ascii="Times New Roman" w:eastAsia="Times New Roman" w:hAnsi="Times New Roman" w:cs="Times New Roman"/>
          <w:color w:val="333333"/>
          <w:lang w:val="en-US"/>
        </w:rPr>
        <w:t>.</w:t>
      </w:r>
    </w:p>
    <w:p w:rsidR="00113F97" w:rsidRDefault="00685B04">
      <w:pPr>
        <w:spacing w:line="360" w:lineRule="auto"/>
        <w:ind w:firstLine="700"/>
        <w:jc w:val="both"/>
        <w:rPr>
          <w:rFonts w:ascii="Times New Roman" w:eastAsia="Times New Roman" w:hAnsi="Times New Roman" w:cs="Times New Roman"/>
          <w:color w:val="333333"/>
          <w:lang w:val="en-US"/>
        </w:rPr>
      </w:pPr>
      <w:r>
        <w:rPr>
          <w:rFonts w:ascii="Times New Roman" w:eastAsia="Times New Roman" w:hAnsi="Times New Roman" w:cs="Times New Roman"/>
          <w:color w:val="333333"/>
          <w:lang w:val="en-US"/>
        </w:rPr>
        <w:t xml:space="preserve">In late medieval Central Asian khanates, in particular the Kokand khanate, </w:t>
      </w:r>
      <w:proofErr w:type="spellStart"/>
      <w:r>
        <w:rPr>
          <w:rFonts w:ascii="Times New Roman" w:eastAsia="Times New Roman" w:hAnsi="Times New Roman" w:cs="Times New Roman"/>
          <w:color w:val="333333"/>
          <w:lang w:val="en-US"/>
        </w:rPr>
        <w:t>tarkhanism</w:t>
      </w:r>
      <w:proofErr w:type="spellEnd"/>
      <w:r>
        <w:rPr>
          <w:rFonts w:ascii="Times New Roman" w:eastAsia="Times New Roman" w:hAnsi="Times New Roman" w:cs="Times New Roman"/>
          <w:color w:val="333333"/>
          <w:lang w:val="en-US"/>
        </w:rPr>
        <w:t xml:space="preserve"> had the following form: those who had </w:t>
      </w: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 xml:space="preserve"> decrees were exempt from all taxes and duties paid to the treasury, did not share with their masters the booty acquired during wars, and were not prosecuted for their crimes </w:t>
      </w:r>
      <w:r>
        <w:rPr>
          <w:rFonts w:ascii="Times New Roman" w:hAnsi="Times New Roman" w:cs="Times New Roman"/>
          <w:lang w:val="en-US"/>
        </w:rPr>
        <w:t>[20, p. 125]</w:t>
      </w:r>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Tarkhanate</w:t>
      </w:r>
      <w:proofErr w:type="spellEnd"/>
      <w:r>
        <w:rPr>
          <w:rFonts w:ascii="Times New Roman" w:eastAsia="Times New Roman" w:hAnsi="Times New Roman" w:cs="Times New Roman"/>
          <w:color w:val="333333"/>
          <w:lang w:val="en-US"/>
        </w:rPr>
        <w:t xml:space="preserve"> in the Khanate of Khiva implied not only exemption from taxes, but also from military service </w:t>
      </w:r>
      <w:r>
        <w:rPr>
          <w:rFonts w:ascii="Times New Roman" w:hAnsi="Times New Roman" w:cs="Times New Roman"/>
          <w:lang w:val="en-US"/>
        </w:rPr>
        <w:t>[21, p. 29]</w:t>
      </w:r>
      <w:r>
        <w:rPr>
          <w:rFonts w:ascii="Times New Roman" w:eastAsia="Times New Roman" w:hAnsi="Times New Roman" w:cs="Times New Roman"/>
          <w:color w:val="333333"/>
          <w:lang w:val="en-US"/>
        </w:rPr>
        <w:t xml:space="preserve">. In the Bukhara Khanate, </w:t>
      </w:r>
      <w:proofErr w:type="spellStart"/>
      <w:r>
        <w:rPr>
          <w:rFonts w:ascii="Times New Roman" w:eastAsia="Times New Roman" w:hAnsi="Times New Roman" w:cs="Times New Roman"/>
          <w:color w:val="333333"/>
          <w:lang w:val="en-US"/>
        </w:rPr>
        <w:t>tarkhanism</w:t>
      </w:r>
      <w:proofErr w:type="spellEnd"/>
      <w:r>
        <w:rPr>
          <w:rFonts w:ascii="Times New Roman" w:eastAsia="Times New Roman" w:hAnsi="Times New Roman" w:cs="Times New Roman"/>
          <w:color w:val="333333"/>
          <w:lang w:val="en-US"/>
        </w:rPr>
        <w:t xml:space="preserve"> involved exemption from taxation of the </w:t>
      </w:r>
      <w:proofErr w:type="spellStart"/>
      <w:r>
        <w:rPr>
          <w:rFonts w:ascii="Times New Roman" w:eastAsia="Times New Roman" w:hAnsi="Times New Roman" w:cs="Times New Roman"/>
          <w:color w:val="333333"/>
          <w:lang w:val="en-US"/>
        </w:rPr>
        <w:t>tarkhan's</w:t>
      </w:r>
      <w:proofErr w:type="spellEnd"/>
      <w:r>
        <w:rPr>
          <w:rFonts w:ascii="Times New Roman" w:eastAsia="Times New Roman" w:hAnsi="Times New Roman" w:cs="Times New Roman"/>
          <w:color w:val="333333"/>
          <w:lang w:val="en-US"/>
        </w:rPr>
        <w:t xml:space="preserve"> possessions, free access to the sovereign prince, and exemption from liability for nine crimes </w:t>
      </w:r>
      <w:r>
        <w:rPr>
          <w:rFonts w:ascii="Times New Roman" w:hAnsi="Times New Roman" w:cs="Times New Roman"/>
          <w:lang w:val="en-US"/>
        </w:rPr>
        <w:t>[22, p. 37].</w:t>
      </w:r>
      <w:r w:rsidR="00AD6254">
        <w:rPr>
          <w:rFonts w:ascii="Times New Roman" w:hAnsi="Times New Roman" w:cs="Times New Roman"/>
          <w:lang w:val="en-US"/>
        </w:rPr>
        <w:t xml:space="preserve"> </w:t>
      </w:r>
      <w:r w:rsidR="00AD6254" w:rsidRPr="00AD6254">
        <w:rPr>
          <w:rFonts w:ascii="Times New Roman" w:hAnsi="Times New Roman" w:cs="Times New Roman"/>
          <w:highlight w:val="yellow"/>
          <w:lang w:val="en-US"/>
        </w:rPr>
        <w:t xml:space="preserve">To compare, later, </w:t>
      </w:r>
      <w:proofErr w:type="spellStart"/>
      <w:r w:rsidR="00AD6254" w:rsidRPr="00AD6254">
        <w:rPr>
          <w:rFonts w:ascii="Times New Roman" w:hAnsi="Times New Roman" w:cs="Times New Roman"/>
          <w:highlight w:val="yellow"/>
          <w:lang w:val="en-US"/>
        </w:rPr>
        <w:t>tarkhanism</w:t>
      </w:r>
      <w:proofErr w:type="spellEnd"/>
      <w:r w:rsidR="00AD6254" w:rsidRPr="00AD6254">
        <w:rPr>
          <w:rFonts w:ascii="Times New Roman" w:hAnsi="Times New Roman" w:cs="Times New Roman"/>
          <w:highlight w:val="yellow"/>
          <w:lang w:val="en-US"/>
        </w:rPr>
        <w:t xml:space="preserve"> also exist in Russian kingdom also. Before Peter I's reforms, </w:t>
      </w:r>
      <w:proofErr w:type="spellStart"/>
      <w:r w:rsidR="00AD6254" w:rsidRPr="00AD6254">
        <w:rPr>
          <w:rFonts w:ascii="Times New Roman" w:hAnsi="Times New Roman" w:cs="Times New Roman"/>
          <w:highlight w:val="yellow"/>
          <w:lang w:val="en-US"/>
        </w:rPr>
        <w:t>tar</w:t>
      </w:r>
      <w:r w:rsidR="00AD6254">
        <w:rPr>
          <w:rFonts w:ascii="Times New Roman" w:hAnsi="Times New Roman" w:cs="Times New Roman"/>
          <w:highlight w:val="yellow"/>
          <w:lang w:val="en-US"/>
        </w:rPr>
        <w:t>k</w:t>
      </w:r>
      <w:r w:rsidR="00AD6254" w:rsidRPr="00AD6254">
        <w:rPr>
          <w:rFonts w:ascii="Times New Roman" w:hAnsi="Times New Roman" w:cs="Times New Roman"/>
          <w:highlight w:val="yellow"/>
          <w:lang w:val="en-US"/>
        </w:rPr>
        <w:t>hans</w:t>
      </w:r>
      <w:proofErr w:type="spellEnd"/>
      <w:r w:rsidR="00AD6254" w:rsidRPr="00AD6254">
        <w:rPr>
          <w:rFonts w:ascii="Times New Roman" w:hAnsi="Times New Roman" w:cs="Times New Roman"/>
          <w:highlight w:val="yellow"/>
          <w:lang w:val="en-US"/>
        </w:rPr>
        <w:t xml:space="preserve"> in Russia enjoyed tax exemption. However, on June 15, 1700, Tsar Peter I (1682-1721, 1721-1725) officially abolished the "</w:t>
      </w:r>
      <w:proofErr w:type="spellStart"/>
      <w:r w:rsidR="00AD6254" w:rsidRPr="00AD6254">
        <w:rPr>
          <w:rFonts w:ascii="Times New Roman" w:hAnsi="Times New Roman" w:cs="Times New Roman"/>
          <w:highlight w:val="yellow"/>
          <w:lang w:val="en-US"/>
        </w:rPr>
        <w:t>Tarkhan</w:t>
      </w:r>
      <w:proofErr w:type="spellEnd"/>
      <w:r w:rsidR="00AD6254" w:rsidRPr="00AD6254">
        <w:rPr>
          <w:rFonts w:ascii="Times New Roman" w:hAnsi="Times New Roman" w:cs="Times New Roman"/>
          <w:highlight w:val="yellow"/>
          <w:lang w:val="en-US"/>
        </w:rPr>
        <w:t xml:space="preserve"> </w:t>
      </w:r>
      <w:r w:rsidR="00AD6254">
        <w:rPr>
          <w:rFonts w:ascii="Times New Roman" w:hAnsi="Times New Roman" w:cs="Times New Roman"/>
          <w:highlight w:val="yellow"/>
          <w:lang w:val="en-US"/>
        </w:rPr>
        <w:t>decrees</w:t>
      </w:r>
      <w:r w:rsidR="00AD6254" w:rsidRPr="00AD6254">
        <w:rPr>
          <w:rFonts w:ascii="Times New Roman" w:hAnsi="Times New Roman" w:cs="Times New Roman"/>
          <w:highlight w:val="yellow"/>
          <w:lang w:val="en-US"/>
        </w:rPr>
        <w:t>", stating that "</w:t>
      </w:r>
      <w:proofErr w:type="spellStart"/>
      <w:r w:rsidR="00AD6254" w:rsidRPr="00AD6254">
        <w:rPr>
          <w:rFonts w:ascii="Times New Roman" w:hAnsi="Times New Roman" w:cs="Times New Roman"/>
          <w:highlight w:val="yellow"/>
          <w:lang w:val="en-US"/>
        </w:rPr>
        <w:t>tarkhans</w:t>
      </w:r>
      <w:proofErr w:type="spellEnd"/>
      <w:r w:rsidR="00AD6254" w:rsidRPr="00AD6254">
        <w:rPr>
          <w:rFonts w:ascii="Times New Roman" w:hAnsi="Times New Roman" w:cs="Times New Roman"/>
          <w:highlight w:val="yellow"/>
          <w:lang w:val="en-US"/>
        </w:rPr>
        <w:t xml:space="preserve">, from whom duties are not imposed, should be dismissed" and that all individuals should be taxed equally </w:t>
      </w:r>
      <w:r w:rsidR="00AD6254" w:rsidRPr="00AD6254">
        <w:rPr>
          <w:rFonts w:ascii="Times New Roman" w:hAnsi="Times New Roman" w:cs="Times New Roman"/>
          <w:highlight w:val="yellow"/>
          <w:lang w:val="en-US"/>
        </w:rPr>
        <w:t xml:space="preserve">[21, p. </w:t>
      </w:r>
      <w:r w:rsidR="004735CF">
        <w:rPr>
          <w:rFonts w:ascii="Times New Roman" w:hAnsi="Times New Roman" w:cs="Times New Roman"/>
          <w:highlight w:val="yellow"/>
          <w:lang w:val="en-US"/>
        </w:rPr>
        <w:t>5</w:t>
      </w:r>
      <w:r w:rsidR="00AD6254" w:rsidRPr="00AD6254">
        <w:rPr>
          <w:rFonts w:ascii="Times New Roman" w:hAnsi="Times New Roman" w:cs="Times New Roman"/>
          <w:highlight w:val="yellow"/>
          <w:lang w:val="en-US"/>
        </w:rPr>
        <w:t>9]</w:t>
      </w:r>
      <w:r w:rsidR="00AD6254" w:rsidRPr="00AD6254">
        <w:rPr>
          <w:rFonts w:ascii="Times New Roman" w:hAnsi="Times New Roman" w:cs="Times New Roman"/>
          <w:highlight w:val="yellow"/>
          <w:lang w:val="en-US"/>
        </w:rPr>
        <w:t>.</w:t>
      </w:r>
    </w:p>
    <w:p w:rsidR="00113F97" w:rsidRDefault="00113F97">
      <w:pPr>
        <w:spacing w:line="360" w:lineRule="auto"/>
        <w:jc w:val="both"/>
        <w:rPr>
          <w:rFonts w:ascii="Times New Roman" w:eastAsia="Times New Roman" w:hAnsi="Times New Roman" w:cs="Times New Roman"/>
          <w:b/>
          <w:color w:val="333333"/>
          <w:lang w:val="en-US"/>
        </w:rPr>
      </w:pPr>
    </w:p>
    <w:p w:rsidR="00113F97" w:rsidRDefault="00685B04" w:rsidP="00C61AE1">
      <w:pPr>
        <w:spacing w:line="360" w:lineRule="auto"/>
        <w:ind w:firstLine="720"/>
        <w:jc w:val="both"/>
        <w:rPr>
          <w:rFonts w:ascii="Times New Roman" w:eastAsia="Times New Roman" w:hAnsi="Times New Roman" w:cs="Times New Roman"/>
          <w:b/>
          <w:color w:val="333333"/>
          <w:lang w:val="en-US"/>
        </w:rPr>
      </w:pPr>
      <w:r>
        <w:rPr>
          <w:rFonts w:ascii="Times New Roman" w:eastAsia="Times New Roman" w:hAnsi="Times New Roman" w:cs="Times New Roman"/>
          <w:b/>
          <w:color w:val="333333"/>
          <w:lang w:val="en-US"/>
        </w:rPr>
        <w:t xml:space="preserve">“Migration” of </w:t>
      </w:r>
      <w:proofErr w:type="spellStart"/>
      <w:r>
        <w:rPr>
          <w:rFonts w:ascii="Times New Roman" w:eastAsia="Times New Roman" w:hAnsi="Times New Roman" w:cs="Times New Roman"/>
          <w:b/>
          <w:color w:val="333333"/>
          <w:lang w:val="en-US"/>
        </w:rPr>
        <w:t>Tarkhanism</w:t>
      </w:r>
      <w:proofErr w:type="spellEnd"/>
      <w:r>
        <w:rPr>
          <w:rFonts w:ascii="Times New Roman" w:eastAsia="Times New Roman" w:hAnsi="Times New Roman" w:cs="Times New Roman"/>
          <w:b/>
          <w:color w:val="333333"/>
          <w:lang w:val="en-US"/>
        </w:rPr>
        <w:t xml:space="preserve"> to medieval Georgian and Armenian historical realities.</w:t>
      </w:r>
    </w:p>
    <w:p w:rsidR="002C0798" w:rsidRDefault="002C0798" w:rsidP="00C61AE1">
      <w:pPr>
        <w:spacing w:line="360" w:lineRule="auto"/>
        <w:ind w:firstLine="720"/>
        <w:jc w:val="both"/>
        <w:rPr>
          <w:rFonts w:ascii="Times New Roman" w:eastAsia="Times New Roman" w:hAnsi="Times New Roman" w:cs="Times New Roman"/>
          <w:b/>
          <w:color w:val="333333"/>
          <w:lang w:val="en-US"/>
        </w:rPr>
      </w:pPr>
    </w:p>
    <w:p w:rsidR="00113F97" w:rsidRDefault="00685B04" w:rsidP="00C61AE1">
      <w:pPr>
        <w:spacing w:line="360" w:lineRule="auto"/>
        <w:ind w:firstLine="720"/>
        <w:jc w:val="both"/>
        <w:rPr>
          <w:rFonts w:ascii="Times New Roman" w:eastAsia="Times New Roman" w:hAnsi="Times New Roman" w:cs="Times New Roman"/>
          <w:color w:val="333333"/>
          <w:lang w:val="en-US"/>
        </w:rPr>
      </w:pPr>
      <w:r>
        <w:rPr>
          <w:rFonts w:ascii="Times New Roman" w:eastAsia="Times New Roman" w:hAnsi="Times New Roman" w:cs="Times New Roman"/>
          <w:color w:val="333333"/>
          <w:lang w:val="en-US"/>
        </w:rPr>
        <w:t xml:space="preserve">The spread and use of </w:t>
      </w:r>
      <w:proofErr w:type="spellStart"/>
      <w:r>
        <w:rPr>
          <w:rFonts w:ascii="Times New Roman" w:eastAsia="Times New Roman" w:hAnsi="Times New Roman" w:cs="Times New Roman"/>
          <w:color w:val="333333"/>
          <w:lang w:val="en-US"/>
        </w:rPr>
        <w:t>tarkhanism</w:t>
      </w:r>
      <w:proofErr w:type="spellEnd"/>
      <w:r>
        <w:rPr>
          <w:rFonts w:ascii="Times New Roman" w:eastAsia="Times New Roman" w:hAnsi="Times New Roman" w:cs="Times New Roman"/>
          <w:color w:val="333333"/>
          <w:lang w:val="en-US"/>
        </w:rPr>
        <w:t xml:space="preserve"> in Georgia </w:t>
      </w:r>
      <w:proofErr w:type="gramStart"/>
      <w:r>
        <w:rPr>
          <w:rFonts w:ascii="Times New Roman" w:eastAsia="Times New Roman" w:hAnsi="Times New Roman" w:cs="Times New Roman"/>
          <w:color w:val="333333"/>
          <w:lang w:val="en-US"/>
        </w:rPr>
        <w:t>was</w:t>
      </w:r>
      <w:proofErr w:type="gramEnd"/>
      <w:r>
        <w:rPr>
          <w:rFonts w:ascii="Times New Roman" w:eastAsia="Times New Roman" w:hAnsi="Times New Roman" w:cs="Times New Roman"/>
          <w:color w:val="333333"/>
          <w:lang w:val="en-US"/>
        </w:rPr>
        <w:t xml:space="preserve"> apparently facilitated earlier (in the 11th-13th centuries) by the already well-known practice of immunity there. The immunity in Georgia was expressed in the terms </w:t>
      </w:r>
      <w:proofErr w:type="spellStart"/>
      <w:r>
        <w:rPr>
          <w:rFonts w:ascii="Times New Roman" w:eastAsia="Times New Roman" w:hAnsi="Times New Roman" w:cs="Times New Roman"/>
          <w:color w:val="333333"/>
          <w:lang w:val="en-US"/>
        </w:rPr>
        <w:t>tavisupleba</w:t>
      </w:r>
      <w:proofErr w:type="spellEnd"/>
      <w:r>
        <w:rPr>
          <w:rFonts w:ascii="Times New Roman" w:eastAsia="Times New Roman" w:hAnsi="Times New Roman" w:cs="Times New Roman"/>
          <w:color w:val="333333"/>
          <w:lang w:val="en-US"/>
        </w:rPr>
        <w:t xml:space="preserve"> - tax immunity and </w:t>
      </w:r>
      <w:proofErr w:type="spellStart"/>
      <w:r>
        <w:rPr>
          <w:rFonts w:ascii="Times New Roman" w:eastAsia="Times New Roman" w:hAnsi="Times New Roman" w:cs="Times New Roman"/>
          <w:color w:val="333333"/>
          <w:lang w:val="en-US"/>
        </w:rPr>
        <w:t>sheuvaloba</w:t>
      </w:r>
      <w:proofErr w:type="spellEnd"/>
      <w:r>
        <w:rPr>
          <w:rFonts w:ascii="Times New Roman" w:eastAsia="Times New Roman" w:hAnsi="Times New Roman" w:cs="Times New Roman"/>
          <w:color w:val="333333"/>
          <w:lang w:val="en-US"/>
        </w:rPr>
        <w:t xml:space="preserve"> - immunity, the prohibition of royal officials to enter the immune territories. Moreover, these forms of immunity during this period were granted to the church as well, which also had the right to judicial immunity </w:t>
      </w:r>
      <w:r>
        <w:rPr>
          <w:rFonts w:ascii="Times New Roman" w:hAnsi="Times New Roman" w:cs="Times New Roman"/>
          <w:lang w:val="en-US"/>
        </w:rPr>
        <w:t>[23, p. 5-20]</w:t>
      </w:r>
      <w:r>
        <w:rPr>
          <w:rFonts w:ascii="Times New Roman" w:eastAsia="Times New Roman" w:hAnsi="Times New Roman" w:cs="Times New Roman"/>
          <w:color w:val="333333"/>
          <w:lang w:val="en-US"/>
        </w:rPr>
        <w:t xml:space="preserve">. Historians believe that the Georgian church was known as a structure exempt from taxes and endowed with judicial immunity in the beginning of the eleventh century </w:t>
      </w:r>
      <w:r>
        <w:rPr>
          <w:rFonts w:ascii="Times New Roman" w:hAnsi="Times New Roman" w:cs="Times New Roman"/>
          <w:lang w:val="en-US"/>
        </w:rPr>
        <w:t>[24, p. 317-337]</w:t>
      </w:r>
      <w:r>
        <w:rPr>
          <w:rFonts w:ascii="Times New Roman" w:eastAsia="Times New Roman" w:hAnsi="Times New Roman" w:cs="Times New Roman"/>
          <w:color w:val="333333"/>
          <w:lang w:val="en-US"/>
        </w:rPr>
        <w:t xml:space="preserve">. This in turn could be related to the revival of the Georgian kingdom, the tendency of Georgian kings to help the church, and, in turn, the help of the church in helping to strengthen royal power </w:t>
      </w:r>
      <w:r>
        <w:rPr>
          <w:rFonts w:ascii="Times New Roman" w:hAnsi="Times New Roman" w:cs="Times New Roman"/>
          <w:lang w:val="en-US"/>
        </w:rPr>
        <w:t>[25, p. 93-95]</w:t>
      </w:r>
      <w:r>
        <w:rPr>
          <w:rFonts w:ascii="Times New Roman" w:eastAsia="Times New Roman" w:hAnsi="Times New Roman" w:cs="Times New Roman"/>
          <w:color w:val="333333"/>
          <w:lang w:val="en-US"/>
        </w:rPr>
        <w:t>.</w:t>
      </w:r>
    </w:p>
    <w:p w:rsidR="00113F97" w:rsidRDefault="00685B04" w:rsidP="00C61AE1">
      <w:pPr>
        <w:spacing w:line="360" w:lineRule="auto"/>
        <w:ind w:firstLine="720"/>
        <w:jc w:val="both"/>
        <w:rPr>
          <w:rFonts w:ascii="Times New Roman" w:eastAsia="Times New Roman" w:hAnsi="Times New Roman" w:cs="Times New Roman"/>
          <w:color w:val="333333"/>
          <w:lang w:val="en-US"/>
        </w:rPr>
      </w:pPr>
      <w:r>
        <w:rPr>
          <w:rFonts w:ascii="Times New Roman" w:eastAsia="Times New Roman" w:hAnsi="Times New Roman" w:cs="Times New Roman"/>
          <w:color w:val="333333"/>
          <w:lang w:val="en-US"/>
        </w:rPr>
        <w:t xml:space="preserve">However, it should be noted that, apparently, the institution of </w:t>
      </w:r>
      <w:proofErr w:type="spellStart"/>
      <w:r>
        <w:rPr>
          <w:rFonts w:ascii="Times New Roman" w:eastAsia="Times New Roman" w:hAnsi="Times New Roman" w:cs="Times New Roman"/>
          <w:color w:val="333333"/>
          <w:lang w:val="en-US"/>
        </w:rPr>
        <w:t>sheuvaloba</w:t>
      </w:r>
      <w:proofErr w:type="spellEnd"/>
      <w:r>
        <w:rPr>
          <w:rFonts w:ascii="Times New Roman" w:eastAsia="Times New Roman" w:hAnsi="Times New Roman" w:cs="Times New Roman"/>
          <w:color w:val="333333"/>
          <w:lang w:val="en-US"/>
        </w:rPr>
        <w:t xml:space="preserve"> or immunity was already in practice in Georgia in the sixth century. The cases of tax-exempt properties donated to the monastery of </w:t>
      </w:r>
      <w:proofErr w:type="spellStart"/>
      <w:r>
        <w:rPr>
          <w:rFonts w:ascii="Times New Roman" w:eastAsia="Times New Roman" w:hAnsi="Times New Roman" w:cs="Times New Roman"/>
          <w:color w:val="333333"/>
          <w:lang w:val="en-US"/>
        </w:rPr>
        <w:t>Zarzma</w:t>
      </w:r>
      <w:proofErr w:type="spellEnd"/>
      <w:r>
        <w:rPr>
          <w:rFonts w:ascii="Times New Roman" w:eastAsia="Times New Roman" w:hAnsi="Times New Roman" w:cs="Times New Roman"/>
          <w:color w:val="333333"/>
          <w:lang w:val="en-US"/>
        </w:rPr>
        <w:t xml:space="preserve"> by George </w:t>
      </w:r>
      <w:proofErr w:type="spellStart"/>
      <w:r>
        <w:rPr>
          <w:rFonts w:ascii="Times New Roman" w:eastAsia="Times New Roman" w:hAnsi="Times New Roman" w:cs="Times New Roman"/>
          <w:color w:val="333333"/>
          <w:lang w:val="en-US"/>
        </w:rPr>
        <w:t>Chorchaneli</w:t>
      </w:r>
      <w:proofErr w:type="spellEnd"/>
      <w:r>
        <w:rPr>
          <w:rFonts w:ascii="Times New Roman" w:eastAsia="Times New Roman" w:hAnsi="Times New Roman" w:cs="Times New Roman"/>
          <w:color w:val="333333"/>
          <w:lang w:val="en-US"/>
        </w:rPr>
        <w:t xml:space="preserve"> </w:t>
      </w:r>
      <w:r>
        <w:rPr>
          <w:rFonts w:ascii="Times New Roman" w:hAnsi="Times New Roman" w:cs="Times New Roman"/>
          <w:lang w:val="en-US"/>
        </w:rPr>
        <w:t>[26, p. 134-147]</w:t>
      </w:r>
      <w:r>
        <w:rPr>
          <w:rFonts w:ascii="Times New Roman" w:eastAsia="Times New Roman" w:hAnsi="Times New Roman" w:cs="Times New Roman"/>
          <w:color w:val="333333"/>
          <w:lang w:val="en-US"/>
        </w:rPr>
        <w:t xml:space="preserve"> and four villages donated to the monastery of Shio-</w:t>
      </w:r>
      <w:proofErr w:type="spellStart"/>
      <w:r>
        <w:rPr>
          <w:rFonts w:ascii="Times New Roman" w:eastAsia="Times New Roman" w:hAnsi="Times New Roman" w:cs="Times New Roman"/>
          <w:color w:val="333333"/>
          <w:lang w:val="en-US"/>
        </w:rPr>
        <w:t>Mghuime</w:t>
      </w:r>
      <w:proofErr w:type="spellEnd"/>
      <w:r>
        <w:rPr>
          <w:rFonts w:ascii="Times New Roman" w:eastAsia="Times New Roman" w:hAnsi="Times New Roman" w:cs="Times New Roman"/>
          <w:color w:val="333333"/>
          <w:lang w:val="en-US"/>
        </w:rPr>
        <w:t xml:space="preserve"> by King </w:t>
      </w:r>
      <w:proofErr w:type="spellStart"/>
      <w:r>
        <w:rPr>
          <w:rFonts w:ascii="Times New Roman" w:eastAsia="Times New Roman" w:hAnsi="Times New Roman" w:cs="Times New Roman"/>
          <w:color w:val="333333"/>
          <w:lang w:val="en-US"/>
        </w:rPr>
        <w:t>Parsman</w:t>
      </w:r>
      <w:proofErr w:type="spellEnd"/>
      <w:r>
        <w:rPr>
          <w:rFonts w:ascii="Times New Roman" w:eastAsia="Times New Roman" w:hAnsi="Times New Roman" w:cs="Times New Roman"/>
          <w:color w:val="333333"/>
          <w:lang w:val="en-US"/>
        </w:rPr>
        <w:t xml:space="preserve"> are dated to the 6th century, which means that the church has had property properties in Georgia since the 6th century </w:t>
      </w:r>
      <w:r>
        <w:rPr>
          <w:rFonts w:ascii="Times New Roman" w:hAnsi="Times New Roman" w:cs="Times New Roman"/>
          <w:lang w:val="en-US"/>
        </w:rPr>
        <w:t>[27, p. 193].</w:t>
      </w:r>
    </w:p>
    <w:p w:rsidR="00113F97" w:rsidRDefault="00685B04">
      <w:pPr>
        <w:spacing w:line="360" w:lineRule="auto"/>
        <w:ind w:firstLine="700"/>
        <w:jc w:val="both"/>
        <w:rPr>
          <w:rFonts w:ascii="Times New Roman" w:eastAsia="Times New Roman" w:hAnsi="Times New Roman" w:cs="Times New Roman"/>
          <w:color w:val="333333"/>
          <w:lang w:val="en-US"/>
        </w:rPr>
      </w:pPr>
      <w:r>
        <w:rPr>
          <w:rFonts w:ascii="Times New Roman" w:eastAsia="Times New Roman" w:hAnsi="Times New Roman" w:cs="Times New Roman"/>
          <w:color w:val="333333"/>
          <w:lang w:val="en-US"/>
        </w:rPr>
        <w:lastRenderedPageBreak/>
        <w:t xml:space="preserve">According to M. </w:t>
      </w:r>
      <w:proofErr w:type="spellStart"/>
      <w:r>
        <w:rPr>
          <w:rFonts w:ascii="Times New Roman" w:eastAsia="Times New Roman" w:hAnsi="Times New Roman" w:cs="Times New Roman"/>
          <w:color w:val="333333"/>
          <w:lang w:val="en-US"/>
        </w:rPr>
        <w:t>Lordkipanidze</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sheuvaloba</w:t>
      </w:r>
      <w:proofErr w:type="spellEnd"/>
      <w:r>
        <w:rPr>
          <w:rFonts w:ascii="Times New Roman" w:eastAsia="Times New Roman" w:hAnsi="Times New Roman" w:cs="Times New Roman"/>
          <w:color w:val="333333"/>
          <w:lang w:val="en-US"/>
        </w:rPr>
        <w:t xml:space="preserve"> became widespread in Georgia in the eleventh to twelfth centuries, and the church primarily benefited from the right to property, but it was not as widely used in Georgia during this period as it was in Western Europe or the Byzantine Empire </w:t>
      </w:r>
      <w:r>
        <w:rPr>
          <w:rFonts w:ascii="Times New Roman" w:hAnsi="Times New Roman" w:cs="Times New Roman"/>
          <w:lang w:val="en-US"/>
        </w:rPr>
        <w:t>[28, p. 21]</w:t>
      </w:r>
      <w:r>
        <w:rPr>
          <w:rFonts w:ascii="Times New Roman" w:eastAsia="Times New Roman" w:hAnsi="Times New Roman" w:cs="Times New Roman"/>
          <w:color w:val="333333"/>
          <w:lang w:val="en-US"/>
        </w:rPr>
        <w:t xml:space="preserve">. The major landowners, including the church, constantly tried to obtain the right to exemption from taxes from the king, as a result of which the income from taxes remained under the control of the feudal landlord </w:t>
      </w:r>
      <w:r>
        <w:rPr>
          <w:rFonts w:ascii="Times New Roman" w:hAnsi="Times New Roman" w:cs="Times New Roman"/>
          <w:lang w:val="en-US"/>
        </w:rPr>
        <w:t>[29, p. 254].</w:t>
      </w:r>
    </w:p>
    <w:p w:rsidR="00113F97" w:rsidRPr="00AD6254" w:rsidRDefault="00685B04">
      <w:pPr>
        <w:spacing w:line="360" w:lineRule="auto"/>
        <w:ind w:firstLine="700"/>
        <w:jc w:val="both"/>
        <w:rPr>
          <w:rFonts w:ascii="Times New Roman" w:eastAsia="Times New Roman" w:hAnsi="Times New Roman" w:cs="Times New Roman"/>
          <w:color w:val="333333"/>
          <w:lang w:val="en-US"/>
        </w:rPr>
      </w:pPr>
      <w:r w:rsidRPr="00AD6254">
        <w:rPr>
          <w:rFonts w:ascii="Times New Roman" w:eastAsia="Times New Roman" w:hAnsi="Times New Roman" w:cs="Times New Roman"/>
          <w:color w:val="333333"/>
          <w:lang w:val="en-US"/>
        </w:rPr>
        <w:t xml:space="preserve">Thus, in medieval Georgia, a </w:t>
      </w:r>
      <w:proofErr w:type="spellStart"/>
      <w:r w:rsidRPr="00AD6254">
        <w:rPr>
          <w:rFonts w:ascii="Times New Roman" w:eastAsia="Times New Roman" w:hAnsi="Times New Roman" w:cs="Times New Roman"/>
          <w:color w:val="333333"/>
          <w:lang w:val="en-US"/>
        </w:rPr>
        <w:t>tarkhan</w:t>
      </w:r>
      <w:proofErr w:type="spellEnd"/>
      <w:r w:rsidRPr="00AD6254">
        <w:rPr>
          <w:rFonts w:ascii="Times New Roman" w:eastAsia="Times New Roman" w:hAnsi="Times New Roman" w:cs="Times New Roman"/>
          <w:color w:val="333333"/>
          <w:lang w:val="en-US"/>
        </w:rPr>
        <w:t xml:space="preserve"> could be a vassal or serf who was fully or partially exempted from taxes and tax obligations. </w:t>
      </w:r>
      <w:proofErr w:type="spellStart"/>
      <w:r w:rsidRPr="00AD6254">
        <w:rPr>
          <w:rFonts w:ascii="Times New Roman" w:eastAsia="Times New Roman" w:hAnsi="Times New Roman" w:cs="Times New Roman"/>
          <w:color w:val="333333"/>
          <w:lang w:val="en-US"/>
        </w:rPr>
        <w:t>Tarkhans</w:t>
      </w:r>
      <w:proofErr w:type="spellEnd"/>
      <w:r w:rsidRPr="00AD6254">
        <w:rPr>
          <w:rFonts w:ascii="Times New Roman" w:eastAsia="Times New Roman" w:hAnsi="Times New Roman" w:cs="Times New Roman"/>
          <w:color w:val="333333"/>
          <w:lang w:val="en-US"/>
        </w:rPr>
        <w:t xml:space="preserve"> could also lose their privileges and again become a common serf and pay all taxes </w:t>
      </w:r>
      <w:r w:rsidRPr="00AD6254">
        <w:rPr>
          <w:rFonts w:ascii="Times New Roman" w:hAnsi="Times New Roman" w:cs="Times New Roman"/>
          <w:lang w:val="en-US"/>
        </w:rPr>
        <w:t>[30, p. 114-115]</w:t>
      </w:r>
      <w:r w:rsidRPr="00AD6254">
        <w:rPr>
          <w:rFonts w:ascii="Times New Roman" w:eastAsia="Arial Unicode MS" w:hAnsi="Times New Roman" w:cs="Times New Roman"/>
          <w:color w:val="333333"/>
          <w:lang w:val="en-US"/>
        </w:rPr>
        <w:t xml:space="preserve">. Interestingly, the word </w:t>
      </w:r>
      <w:proofErr w:type="spellStart"/>
      <w:r w:rsidRPr="00AD6254">
        <w:rPr>
          <w:rFonts w:ascii="Times New Roman" w:eastAsia="Arial Unicode MS" w:hAnsi="Times New Roman" w:cs="Times New Roman"/>
          <w:color w:val="333333"/>
          <w:lang w:val="en-US"/>
        </w:rPr>
        <w:t>tarkhan</w:t>
      </w:r>
      <w:proofErr w:type="spellEnd"/>
      <w:r w:rsidRPr="00AD6254">
        <w:rPr>
          <w:rFonts w:ascii="Times New Roman" w:eastAsia="Arial Unicode MS" w:hAnsi="Times New Roman" w:cs="Times New Roman"/>
          <w:color w:val="333333"/>
          <w:lang w:val="en-US"/>
        </w:rPr>
        <w:t xml:space="preserve"> </w:t>
      </w:r>
      <w:r w:rsidRPr="00AD6254">
        <w:rPr>
          <w:rFonts w:ascii="Sylfaen" w:eastAsia="Arial Unicode MS" w:hAnsi="Sylfaen" w:cs="Sylfaen"/>
          <w:color w:val="333333"/>
          <w:lang w:val="en-US"/>
        </w:rPr>
        <w:t>(</w:t>
      </w:r>
      <w:proofErr w:type="spellStart"/>
      <w:r w:rsidRPr="00AD6254">
        <w:rPr>
          <w:rFonts w:ascii="Sylfaen" w:eastAsia="Arial Unicode MS" w:hAnsi="Sylfaen" w:cs="Sylfaen"/>
          <w:color w:val="333333"/>
        </w:rPr>
        <w:t>თარხანი</w:t>
      </w:r>
      <w:proofErr w:type="spellEnd"/>
      <w:r w:rsidRPr="00AD6254">
        <w:rPr>
          <w:rFonts w:ascii="Sylfaen" w:eastAsia="Arial Unicode MS" w:hAnsi="Sylfaen" w:cs="Sylfaen"/>
          <w:color w:val="333333"/>
          <w:lang w:val="en-US"/>
        </w:rPr>
        <w:t>)</w:t>
      </w:r>
      <w:r w:rsidRPr="00AD6254">
        <w:rPr>
          <w:rFonts w:ascii="Times New Roman" w:eastAsia="Arial Unicode MS" w:hAnsi="Times New Roman" w:cs="Times New Roman"/>
          <w:color w:val="333333"/>
          <w:lang w:val="en-US"/>
        </w:rPr>
        <w:t xml:space="preserve"> was fluently borrowed in the Georgian language, where one finds different forms of this word, such as </w:t>
      </w:r>
      <w:proofErr w:type="spellStart"/>
      <w:r w:rsidRPr="00AD6254">
        <w:rPr>
          <w:rFonts w:ascii="Times New Roman" w:eastAsia="Arial Unicode MS" w:hAnsi="Times New Roman" w:cs="Times New Roman"/>
          <w:color w:val="333333"/>
          <w:lang w:val="en-US"/>
        </w:rPr>
        <w:t>tarkhneba</w:t>
      </w:r>
      <w:proofErr w:type="spellEnd"/>
      <w:r w:rsidRPr="00AD6254">
        <w:rPr>
          <w:rFonts w:ascii="Times New Roman" w:eastAsia="Arial Unicode MS" w:hAnsi="Times New Roman" w:cs="Times New Roman"/>
          <w:color w:val="333333"/>
          <w:lang w:val="en-US"/>
        </w:rPr>
        <w:t xml:space="preserve"> (</w:t>
      </w:r>
      <w:proofErr w:type="spellStart"/>
      <w:r w:rsidRPr="00AD6254">
        <w:rPr>
          <w:rFonts w:ascii="Sylfaen" w:eastAsia="Arial Unicode MS" w:hAnsi="Sylfaen" w:cs="Sylfaen"/>
          <w:color w:val="333333"/>
        </w:rPr>
        <w:t>თარხნება</w:t>
      </w:r>
      <w:proofErr w:type="spellEnd"/>
      <w:r w:rsidRPr="00AD6254">
        <w:rPr>
          <w:rFonts w:ascii="Times New Roman" w:eastAsia="Arial Unicode MS" w:hAnsi="Times New Roman" w:cs="Times New Roman"/>
          <w:color w:val="333333"/>
          <w:lang w:val="en-US"/>
        </w:rPr>
        <w:t xml:space="preserve">) - to give the right to </w:t>
      </w:r>
      <w:proofErr w:type="spellStart"/>
      <w:r w:rsidRPr="00AD6254">
        <w:rPr>
          <w:rFonts w:ascii="Times New Roman" w:eastAsia="Arial Unicode MS" w:hAnsi="Times New Roman" w:cs="Times New Roman"/>
          <w:color w:val="333333"/>
          <w:lang w:val="en-US"/>
        </w:rPr>
        <w:t>tarkhan</w:t>
      </w:r>
      <w:proofErr w:type="spellEnd"/>
      <w:r w:rsidRPr="00AD6254">
        <w:rPr>
          <w:rFonts w:ascii="Times New Roman" w:eastAsia="Arial Unicode MS" w:hAnsi="Times New Roman" w:cs="Times New Roman"/>
          <w:color w:val="333333"/>
          <w:lang w:val="en-US"/>
        </w:rPr>
        <w:t xml:space="preserve">, or </w:t>
      </w:r>
      <w:proofErr w:type="spellStart"/>
      <w:r w:rsidRPr="00AD6254">
        <w:rPr>
          <w:rFonts w:ascii="Times New Roman" w:eastAsia="Arial Unicode MS" w:hAnsi="Times New Roman" w:cs="Times New Roman"/>
          <w:color w:val="333333"/>
          <w:lang w:val="en-US"/>
        </w:rPr>
        <w:t>tarkhnoba</w:t>
      </w:r>
      <w:proofErr w:type="spellEnd"/>
      <w:r w:rsidRPr="00AD6254">
        <w:rPr>
          <w:rFonts w:ascii="Times New Roman" w:eastAsia="Arial Unicode MS" w:hAnsi="Times New Roman" w:cs="Times New Roman"/>
          <w:color w:val="333333"/>
          <w:lang w:val="en-US"/>
        </w:rPr>
        <w:t xml:space="preserve"> </w:t>
      </w:r>
      <w:r w:rsidRPr="00AD6254">
        <w:rPr>
          <w:rFonts w:ascii="Sylfaen" w:eastAsia="Arial Unicode MS" w:hAnsi="Sylfaen" w:cs="Sylfaen"/>
          <w:color w:val="333333"/>
          <w:lang w:val="en-US"/>
        </w:rPr>
        <w:t>(</w:t>
      </w:r>
      <w:proofErr w:type="spellStart"/>
      <w:r w:rsidRPr="00AD6254">
        <w:rPr>
          <w:rFonts w:ascii="Sylfaen" w:eastAsia="Arial Unicode MS" w:hAnsi="Sylfaen" w:cs="Sylfaen"/>
          <w:color w:val="333333"/>
        </w:rPr>
        <w:t>თარხნობა</w:t>
      </w:r>
      <w:proofErr w:type="spellEnd"/>
      <w:r w:rsidRPr="00AD6254">
        <w:rPr>
          <w:rFonts w:ascii="Sylfaen" w:eastAsia="Arial Unicode MS" w:hAnsi="Sylfaen" w:cs="Sylfaen"/>
          <w:color w:val="333333"/>
          <w:lang w:val="en-US"/>
        </w:rPr>
        <w:t>)</w:t>
      </w:r>
      <w:r w:rsidRPr="00AD6254">
        <w:rPr>
          <w:rFonts w:ascii="Times New Roman" w:eastAsia="Arial Unicode MS" w:hAnsi="Times New Roman" w:cs="Times New Roman"/>
          <w:color w:val="333333"/>
          <w:lang w:val="en-US"/>
        </w:rPr>
        <w:t xml:space="preserve"> - the very phenomenon of </w:t>
      </w:r>
      <w:proofErr w:type="spellStart"/>
      <w:r w:rsidRPr="00AD6254">
        <w:rPr>
          <w:rFonts w:ascii="Times New Roman" w:eastAsia="Arial Unicode MS" w:hAnsi="Times New Roman" w:cs="Times New Roman"/>
          <w:color w:val="333333"/>
          <w:lang w:val="en-US"/>
        </w:rPr>
        <w:t>tarkhan</w:t>
      </w:r>
      <w:proofErr w:type="spellEnd"/>
      <w:r w:rsidRPr="00AD6254">
        <w:rPr>
          <w:rFonts w:ascii="Times New Roman" w:eastAsia="Arial Unicode MS" w:hAnsi="Times New Roman" w:cs="Times New Roman"/>
          <w:color w:val="333333"/>
          <w:lang w:val="en-US"/>
        </w:rPr>
        <w:t>, etc.</w:t>
      </w:r>
      <w:r w:rsidRPr="00AD6254">
        <w:rPr>
          <w:rFonts w:ascii="Times New Roman" w:hAnsi="Times New Roman" w:cs="Times New Roman"/>
          <w:lang w:val="en-US"/>
        </w:rPr>
        <w:t xml:space="preserve"> [31, p. 554]</w:t>
      </w:r>
      <w:r w:rsidRPr="00AD6254">
        <w:rPr>
          <w:rFonts w:ascii="Times New Roman" w:eastAsia="Arial Unicode MS" w:hAnsi="Times New Roman" w:cs="Times New Roman"/>
          <w:color w:val="333333"/>
          <w:lang w:val="en-US"/>
        </w:rPr>
        <w:t>.</w:t>
      </w:r>
    </w:p>
    <w:p w:rsidR="00113F97" w:rsidRDefault="00685B04">
      <w:pPr>
        <w:spacing w:line="360" w:lineRule="auto"/>
        <w:ind w:firstLine="700"/>
        <w:jc w:val="both"/>
        <w:rPr>
          <w:rFonts w:ascii="Times New Roman" w:eastAsia="Times New Roman" w:hAnsi="Times New Roman" w:cs="Times New Roman"/>
          <w:color w:val="333333"/>
          <w:lang w:val="en-US"/>
        </w:rPr>
      </w:pPr>
      <w:r>
        <w:rPr>
          <w:rFonts w:ascii="Times New Roman" w:eastAsia="Times New Roman" w:hAnsi="Times New Roman" w:cs="Times New Roman"/>
          <w:color w:val="333333"/>
          <w:lang w:val="en-US"/>
        </w:rPr>
        <w:t xml:space="preserve">There are various interpretations of the phenomenon of </w:t>
      </w: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 xml:space="preserve"> in Georgia. For example, P. </w:t>
      </w:r>
      <w:proofErr w:type="spellStart"/>
      <w:r>
        <w:rPr>
          <w:rFonts w:ascii="Times New Roman" w:eastAsia="Times New Roman" w:hAnsi="Times New Roman" w:cs="Times New Roman"/>
          <w:color w:val="333333"/>
          <w:lang w:val="en-US"/>
        </w:rPr>
        <w:t>Iossleiani</w:t>
      </w:r>
      <w:proofErr w:type="spellEnd"/>
      <w:r>
        <w:rPr>
          <w:rFonts w:ascii="Times New Roman" w:eastAsia="Times New Roman" w:hAnsi="Times New Roman" w:cs="Times New Roman"/>
          <w:color w:val="333333"/>
          <w:lang w:val="en-US"/>
        </w:rPr>
        <w:t xml:space="preserve"> concludes that </w:t>
      </w:r>
      <w:proofErr w:type="spellStart"/>
      <w:r>
        <w:rPr>
          <w:rFonts w:ascii="Times New Roman" w:eastAsia="Times New Roman" w:hAnsi="Times New Roman" w:cs="Times New Roman"/>
          <w:color w:val="333333"/>
          <w:lang w:val="en-US"/>
        </w:rPr>
        <w:t>tarkhans</w:t>
      </w:r>
      <w:proofErr w:type="spellEnd"/>
      <w:r>
        <w:rPr>
          <w:rFonts w:ascii="Times New Roman" w:eastAsia="Times New Roman" w:hAnsi="Times New Roman" w:cs="Times New Roman"/>
          <w:color w:val="333333"/>
          <w:lang w:val="en-US"/>
        </w:rPr>
        <w:t xml:space="preserve"> 1. were those who were exempted from taxes and duties, 2. were those who could freely choose where to live, 3. were those who had free access to the royal court, 4. were those with judicial immunity </w:t>
      </w:r>
      <w:r>
        <w:rPr>
          <w:rFonts w:ascii="Times New Roman" w:hAnsi="Times New Roman" w:cs="Times New Roman"/>
          <w:lang w:val="en-US"/>
        </w:rPr>
        <w:t>[32, p. 5-6]</w:t>
      </w:r>
      <w:r>
        <w:rPr>
          <w:rFonts w:ascii="Times New Roman" w:eastAsia="Times New Roman" w:hAnsi="Times New Roman" w:cs="Times New Roman"/>
          <w:color w:val="333333"/>
          <w:lang w:val="en-US"/>
        </w:rPr>
        <w:t>.</w:t>
      </w:r>
    </w:p>
    <w:p w:rsidR="00113F97" w:rsidRDefault="00685B04">
      <w:pPr>
        <w:spacing w:line="360" w:lineRule="auto"/>
        <w:ind w:firstLine="700"/>
        <w:jc w:val="both"/>
        <w:rPr>
          <w:rFonts w:ascii="Times New Roman" w:eastAsia="Times New Roman" w:hAnsi="Times New Roman" w:cs="Times New Roman"/>
          <w:color w:val="333333"/>
          <w:lang w:val="en-US"/>
        </w:rPr>
      </w:pPr>
      <w:r>
        <w:rPr>
          <w:rFonts w:ascii="Times New Roman" w:eastAsia="Times New Roman" w:hAnsi="Times New Roman" w:cs="Times New Roman"/>
          <w:color w:val="333333"/>
          <w:lang w:val="en-US"/>
        </w:rPr>
        <w:t xml:space="preserve">S. </w:t>
      </w:r>
      <w:proofErr w:type="spellStart"/>
      <w:r>
        <w:rPr>
          <w:rFonts w:ascii="Times New Roman" w:eastAsia="Times New Roman" w:hAnsi="Times New Roman" w:cs="Times New Roman"/>
          <w:color w:val="333333"/>
          <w:lang w:val="en-US"/>
        </w:rPr>
        <w:t>Bagaturov</w:t>
      </w:r>
      <w:proofErr w:type="spellEnd"/>
      <w:r>
        <w:rPr>
          <w:rFonts w:ascii="Times New Roman" w:eastAsia="Times New Roman" w:hAnsi="Times New Roman" w:cs="Times New Roman"/>
          <w:color w:val="333333"/>
          <w:lang w:val="en-US"/>
        </w:rPr>
        <w:t xml:space="preserve">, on the contrary, divides the meaning of </w:t>
      </w: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 xml:space="preserve"> into categories: 1. immunity from certain taxes, and 2. exemption from all possible state taxes and tax obligations </w:t>
      </w:r>
      <w:r>
        <w:rPr>
          <w:rFonts w:ascii="Times New Roman" w:hAnsi="Times New Roman" w:cs="Times New Roman"/>
          <w:lang w:val="en-US"/>
        </w:rPr>
        <w:t>[33, p. 17].</w:t>
      </w:r>
      <w:r>
        <w:rPr>
          <w:rFonts w:ascii="Times New Roman" w:eastAsia="Times New Roman" w:hAnsi="Times New Roman" w:cs="Times New Roman"/>
          <w:i/>
          <w:color w:val="333333"/>
          <w:lang w:val="en-US"/>
        </w:rPr>
        <w:t xml:space="preserve"> </w:t>
      </w:r>
      <w:r>
        <w:rPr>
          <w:rFonts w:ascii="Times New Roman" w:eastAsia="Times New Roman" w:hAnsi="Times New Roman" w:cs="Times New Roman"/>
          <w:color w:val="333333"/>
          <w:lang w:val="en-US"/>
        </w:rPr>
        <w:t xml:space="preserve">L. Babayan divides the </w:t>
      </w: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 xml:space="preserve"> class into two degrees: a) Great </w:t>
      </w:r>
      <w:proofErr w:type="spellStart"/>
      <w:r>
        <w:rPr>
          <w:rFonts w:ascii="Times New Roman" w:eastAsia="Times New Roman" w:hAnsi="Times New Roman" w:cs="Times New Roman"/>
          <w:color w:val="333333"/>
          <w:lang w:val="en-US"/>
        </w:rPr>
        <w:t>Tarkhans</w:t>
      </w:r>
      <w:proofErr w:type="spellEnd"/>
      <w:r>
        <w:rPr>
          <w:rFonts w:ascii="Times New Roman" w:eastAsia="Times New Roman" w:hAnsi="Times New Roman" w:cs="Times New Roman"/>
          <w:color w:val="333333"/>
          <w:lang w:val="en-US"/>
        </w:rPr>
        <w:t xml:space="preserve">, who were free both from personal dependence and from taxes, and b) </w:t>
      </w:r>
      <w:proofErr w:type="spellStart"/>
      <w:r>
        <w:rPr>
          <w:rFonts w:ascii="Times New Roman" w:eastAsia="Times New Roman" w:hAnsi="Times New Roman" w:cs="Times New Roman"/>
          <w:color w:val="333333"/>
          <w:lang w:val="en-US"/>
        </w:rPr>
        <w:t>tarkhans</w:t>
      </w:r>
      <w:proofErr w:type="spellEnd"/>
      <w:r>
        <w:rPr>
          <w:rFonts w:ascii="Times New Roman" w:eastAsia="Times New Roman" w:hAnsi="Times New Roman" w:cs="Times New Roman"/>
          <w:color w:val="333333"/>
          <w:lang w:val="en-US"/>
        </w:rPr>
        <w:t xml:space="preserve">, who were free from taxes but were personally dependent </w:t>
      </w:r>
      <w:r>
        <w:rPr>
          <w:rFonts w:ascii="Times New Roman" w:hAnsi="Times New Roman" w:cs="Times New Roman"/>
          <w:lang w:val="en-US"/>
        </w:rPr>
        <w:t>[34, p.55-65]</w:t>
      </w:r>
      <w:r>
        <w:rPr>
          <w:rFonts w:ascii="Times New Roman" w:eastAsia="Times New Roman" w:hAnsi="Times New Roman" w:cs="Times New Roman"/>
          <w:color w:val="333333"/>
          <w:lang w:val="en-US"/>
        </w:rPr>
        <w:t>.</w:t>
      </w:r>
    </w:p>
    <w:p w:rsidR="00113F97" w:rsidRDefault="00685B04" w:rsidP="00C61AE1">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It should be said that the term </w:t>
      </w:r>
      <w:proofErr w:type="spellStart"/>
      <w:r>
        <w:rPr>
          <w:rFonts w:ascii="Times New Roman" w:hAnsi="Times New Roman" w:cs="Times New Roman"/>
          <w:lang w:val="en-US"/>
        </w:rPr>
        <w:t>tarkhan</w:t>
      </w:r>
      <w:proofErr w:type="spellEnd"/>
      <w:r>
        <w:rPr>
          <w:rFonts w:ascii="Times New Roman" w:hAnsi="Times New Roman" w:cs="Times New Roman"/>
          <w:lang w:val="en-US"/>
        </w:rPr>
        <w:t xml:space="preserve"> itself was not as widespread in the historical environment of medieval Armenia as it was in Georgia. This can be explained by the fact that in the Armenian environment, apart from the term </w:t>
      </w:r>
      <w:proofErr w:type="spellStart"/>
      <w:r>
        <w:rPr>
          <w:rFonts w:ascii="Times New Roman" w:hAnsi="Times New Roman" w:cs="Times New Roman"/>
          <w:lang w:val="en-US"/>
        </w:rPr>
        <w:t>tarkhan</w:t>
      </w:r>
      <w:proofErr w:type="spellEnd"/>
      <w:r>
        <w:rPr>
          <w:rFonts w:ascii="Times New Roman" w:hAnsi="Times New Roman" w:cs="Times New Roman"/>
          <w:lang w:val="en-US"/>
        </w:rPr>
        <w:t xml:space="preserve">, the word </w:t>
      </w:r>
      <w:proofErr w:type="spellStart"/>
      <w:r>
        <w:rPr>
          <w:rFonts w:ascii="Times New Roman" w:hAnsi="Times New Roman" w:cs="Times New Roman"/>
          <w:lang w:val="en-US"/>
        </w:rPr>
        <w:t>maaf</w:t>
      </w:r>
      <w:proofErr w:type="spellEnd"/>
      <w:r>
        <w:rPr>
          <w:rFonts w:ascii="Times New Roman" w:hAnsi="Times New Roman" w:cs="Times New Roman"/>
          <w:lang w:val="en-US"/>
        </w:rPr>
        <w:t xml:space="preserve"> (distorted </w:t>
      </w:r>
      <w:proofErr w:type="spellStart"/>
      <w:r>
        <w:rPr>
          <w:rFonts w:ascii="Times New Roman" w:hAnsi="Times New Roman" w:cs="Times New Roman"/>
          <w:lang w:val="en-US"/>
        </w:rPr>
        <w:t>maaf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maghaf</w:t>
      </w:r>
      <w:proofErr w:type="spellEnd"/>
      <w:r>
        <w:rPr>
          <w:rFonts w:ascii="Times New Roman" w:hAnsi="Times New Roman" w:cs="Times New Roman"/>
          <w:lang w:val="en-US"/>
        </w:rPr>
        <w:t xml:space="preserve">, from Arabic </w:t>
      </w:r>
      <w:proofErr w:type="spellStart"/>
      <w:r>
        <w:rPr>
          <w:rFonts w:ascii="Times New Roman" w:hAnsi="Times New Roman" w:cs="Times New Roman"/>
          <w:lang w:val="en-US"/>
        </w:rPr>
        <w:t>mu’af</w:t>
      </w:r>
      <w:proofErr w:type="spellEnd"/>
      <w:r>
        <w:rPr>
          <w:rFonts w:ascii="Times New Roman" w:hAnsi="Times New Roman" w:cs="Times New Roman"/>
          <w:lang w:val="en-US"/>
        </w:rPr>
        <w:t xml:space="preserve"> - immunity, exemption from taxes [35, p. 1177]) was more common [36, p. 418-419].</w:t>
      </w:r>
    </w:p>
    <w:p w:rsidR="00113F97" w:rsidRDefault="00685B04" w:rsidP="00C61AE1">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As early as the second half of the 13th century, documentary records of the economic history of medieval Armenia contain the term </w:t>
      </w:r>
      <w:proofErr w:type="spellStart"/>
      <w:r>
        <w:rPr>
          <w:rFonts w:ascii="Times New Roman" w:hAnsi="Times New Roman" w:cs="Times New Roman"/>
          <w:lang w:val="en-US"/>
        </w:rPr>
        <w:t>tarkhan</w:t>
      </w:r>
      <w:proofErr w:type="spellEnd"/>
      <w:r>
        <w:rPr>
          <w:rFonts w:ascii="Times New Roman" w:hAnsi="Times New Roman" w:cs="Times New Roman"/>
          <w:lang w:val="en-US"/>
        </w:rPr>
        <w:t xml:space="preserve"> with the meaning of exemption from taxes. For example, in the epigraphic record of a cross-stone from the cemetery between the villages of Martz and </w:t>
      </w:r>
      <w:proofErr w:type="spellStart"/>
      <w:r>
        <w:rPr>
          <w:rFonts w:ascii="Times New Roman" w:hAnsi="Times New Roman" w:cs="Times New Roman"/>
          <w:lang w:val="en-US"/>
        </w:rPr>
        <w:t>Ahnidzor</w:t>
      </w:r>
      <w:proofErr w:type="spellEnd"/>
      <w:r>
        <w:rPr>
          <w:rFonts w:ascii="Times New Roman" w:hAnsi="Times New Roman" w:cs="Times New Roman"/>
          <w:lang w:val="en-US"/>
        </w:rPr>
        <w:t xml:space="preserve"> in the Lori region, there is a mention that "through </w:t>
      </w:r>
      <w:proofErr w:type="spellStart"/>
      <w:r>
        <w:rPr>
          <w:rFonts w:ascii="Times New Roman" w:hAnsi="Times New Roman" w:cs="Times New Roman"/>
          <w:lang w:val="en-US"/>
        </w:rPr>
        <w:t>tarkhan</w:t>
      </w:r>
      <w:proofErr w:type="spellEnd"/>
      <w:r>
        <w:rPr>
          <w:rFonts w:ascii="Times New Roman" w:hAnsi="Times New Roman" w:cs="Times New Roman"/>
          <w:lang w:val="en-US"/>
        </w:rPr>
        <w:t>" the village of Martz was exempted from the water tax [37, p. 420].</w:t>
      </w:r>
    </w:p>
    <w:p w:rsidR="00113F97" w:rsidRDefault="00685B04" w:rsidP="00C61AE1">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The Armenian 13th-century historian </w:t>
      </w:r>
      <w:proofErr w:type="spellStart"/>
      <w:r>
        <w:rPr>
          <w:rFonts w:ascii="Times New Roman" w:hAnsi="Times New Roman" w:cs="Times New Roman"/>
          <w:lang w:val="en-US"/>
        </w:rPr>
        <w:t>Stepanos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Orbelian</w:t>
      </w:r>
      <w:proofErr w:type="spellEnd"/>
      <w:r>
        <w:rPr>
          <w:rFonts w:ascii="Times New Roman" w:hAnsi="Times New Roman" w:cs="Times New Roman"/>
          <w:lang w:val="en-US"/>
        </w:rPr>
        <w:t xml:space="preserve"> also uses one of the first references to the apparition of </w:t>
      </w:r>
      <w:proofErr w:type="spellStart"/>
      <w:r>
        <w:rPr>
          <w:rFonts w:ascii="Times New Roman" w:hAnsi="Times New Roman" w:cs="Times New Roman"/>
          <w:lang w:val="en-US"/>
        </w:rPr>
        <w:t>tarkhan</w:t>
      </w:r>
      <w:proofErr w:type="spellEnd"/>
      <w:r>
        <w:rPr>
          <w:rFonts w:ascii="Times New Roman" w:hAnsi="Times New Roman" w:cs="Times New Roman"/>
          <w:lang w:val="en-US"/>
        </w:rPr>
        <w:t xml:space="preserve"> as in "</w:t>
      </w:r>
      <w:proofErr w:type="spellStart"/>
      <w:r>
        <w:rPr>
          <w:rFonts w:ascii="Times New Roman" w:hAnsi="Times New Roman" w:cs="Times New Roman"/>
          <w:lang w:val="en-US"/>
        </w:rPr>
        <w:t>tarkhan</w:t>
      </w:r>
      <w:proofErr w:type="spellEnd"/>
      <w:r>
        <w:rPr>
          <w:rFonts w:ascii="Times New Roman" w:hAnsi="Times New Roman" w:cs="Times New Roman"/>
          <w:lang w:val="en-US"/>
        </w:rPr>
        <w:t xml:space="preserve"> of all taxes" [38, p. 19].</w:t>
      </w:r>
    </w:p>
    <w:p w:rsidR="00113F97" w:rsidRDefault="00113F97">
      <w:pPr>
        <w:spacing w:line="360" w:lineRule="auto"/>
        <w:ind w:firstLine="700"/>
        <w:jc w:val="both"/>
        <w:rPr>
          <w:rFonts w:ascii="Times New Roman" w:eastAsia="Times New Roman" w:hAnsi="Times New Roman" w:cs="Times New Roman"/>
          <w:i/>
          <w:color w:val="333333"/>
          <w:lang w:val="en-US"/>
        </w:rPr>
      </w:pPr>
    </w:p>
    <w:p w:rsidR="00113F97" w:rsidRDefault="00685B04">
      <w:pPr>
        <w:spacing w:line="360" w:lineRule="auto"/>
        <w:ind w:firstLine="700"/>
        <w:jc w:val="both"/>
        <w:rPr>
          <w:rFonts w:ascii="Times New Roman" w:eastAsia="Times New Roman" w:hAnsi="Times New Roman" w:cs="Times New Roman"/>
          <w:b/>
          <w:color w:val="333333"/>
          <w:lang w:val="en-US"/>
        </w:rPr>
      </w:pPr>
      <w:r>
        <w:rPr>
          <w:rFonts w:ascii="Times New Roman" w:eastAsia="Times New Roman" w:hAnsi="Times New Roman" w:cs="Times New Roman"/>
          <w:b/>
          <w:color w:val="333333"/>
          <w:lang w:val="en-US"/>
        </w:rPr>
        <w:t xml:space="preserve">Church as a holder of </w:t>
      </w:r>
      <w:proofErr w:type="spellStart"/>
      <w:r>
        <w:rPr>
          <w:rFonts w:ascii="Times New Roman" w:eastAsia="Times New Roman" w:hAnsi="Times New Roman" w:cs="Times New Roman"/>
          <w:b/>
          <w:color w:val="333333"/>
          <w:lang w:val="en-US"/>
        </w:rPr>
        <w:t>Tarkhan</w:t>
      </w:r>
      <w:proofErr w:type="spellEnd"/>
      <w:r>
        <w:rPr>
          <w:rFonts w:ascii="Times New Roman" w:eastAsia="Times New Roman" w:hAnsi="Times New Roman" w:cs="Times New Roman"/>
          <w:b/>
          <w:color w:val="333333"/>
          <w:lang w:val="en-US"/>
        </w:rPr>
        <w:t xml:space="preserve"> in Georgian and Armenian historical milieu</w:t>
      </w:r>
    </w:p>
    <w:p w:rsidR="00C61AE1" w:rsidRDefault="00C61AE1">
      <w:pPr>
        <w:spacing w:line="360" w:lineRule="auto"/>
        <w:ind w:firstLine="700"/>
        <w:jc w:val="both"/>
        <w:rPr>
          <w:rFonts w:ascii="Times New Roman" w:eastAsia="Times New Roman" w:hAnsi="Times New Roman" w:cs="Times New Roman"/>
          <w:b/>
          <w:color w:val="333333"/>
          <w:lang w:val="en-US"/>
        </w:rPr>
      </w:pPr>
    </w:p>
    <w:p w:rsidR="00113F97" w:rsidRDefault="00685B04">
      <w:pPr>
        <w:spacing w:line="360" w:lineRule="auto"/>
        <w:ind w:firstLine="700"/>
        <w:jc w:val="both"/>
        <w:rPr>
          <w:rFonts w:ascii="Times New Roman" w:eastAsia="Times New Roman" w:hAnsi="Times New Roman" w:cs="Times New Roman"/>
          <w:i/>
          <w:color w:val="333333"/>
          <w:lang w:val="en-US"/>
        </w:rPr>
      </w:pPr>
      <w:r w:rsidRPr="003D2B1A">
        <w:rPr>
          <w:rFonts w:ascii="Times New Roman" w:eastAsia="Times New Roman" w:hAnsi="Times New Roman" w:cs="Times New Roman"/>
          <w:color w:val="333333"/>
          <w:lang w:val="en-US"/>
        </w:rPr>
        <w:lastRenderedPageBreak/>
        <w:t>The practice of exempting the church and its possessions from taxes was also used in Georgia and Armenia during the Mongol rule. In accordance with the record preserved in the "</w:t>
      </w:r>
      <w:proofErr w:type="spellStart"/>
      <w:r w:rsidRPr="003D2B1A">
        <w:rPr>
          <w:rFonts w:ascii="Times New Roman" w:eastAsia="Times New Roman" w:hAnsi="Times New Roman" w:cs="Times New Roman"/>
          <w:color w:val="333333"/>
          <w:lang w:val="en-US"/>
        </w:rPr>
        <w:t>Kartlis</w:t>
      </w:r>
      <w:proofErr w:type="spellEnd"/>
      <w:r w:rsidRPr="003D2B1A">
        <w:rPr>
          <w:rFonts w:ascii="Times New Roman" w:eastAsia="Times New Roman" w:hAnsi="Times New Roman" w:cs="Times New Roman"/>
          <w:color w:val="333333"/>
          <w:lang w:val="en-US"/>
        </w:rPr>
        <w:t xml:space="preserve"> </w:t>
      </w:r>
      <w:proofErr w:type="spellStart"/>
      <w:r w:rsidRPr="003D2B1A">
        <w:rPr>
          <w:rFonts w:ascii="Times New Roman" w:eastAsia="Times New Roman" w:hAnsi="Times New Roman" w:cs="Times New Roman"/>
          <w:color w:val="333333"/>
          <w:lang w:val="en-US"/>
        </w:rPr>
        <w:t>tskhovreba</w:t>
      </w:r>
      <w:proofErr w:type="spellEnd"/>
      <w:r w:rsidRPr="003D2B1A">
        <w:rPr>
          <w:rFonts w:ascii="Times New Roman" w:eastAsia="Times New Roman" w:hAnsi="Times New Roman" w:cs="Times New Roman"/>
          <w:color w:val="333333"/>
          <w:lang w:val="en-US"/>
        </w:rPr>
        <w:t xml:space="preserve">", the order of the </w:t>
      </w:r>
      <w:proofErr w:type="spellStart"/>
      <w:r w:rsidRPr="003D2B1A">
        <w:rPr>
          <w:rFonts w:ascii="Times New Roman" w:eastAsia="Times New Roman" w:hAnsi="Times New Roman" w:cs="Times New Roman"/>
          <w:color w:val="333333"/>
          <w:lang w:val="en-US"/>
        </w:rPr>
        <w:t>Mangu</w:t>
      </w:r>
      <w:proofErr w:type="spellEnd"/>
      <w:r w:rsidRPr="003D2B1A">
        <w:rPr>
          <w:rFonts w:ascii="Times New Roman" w:eastAsia="Times New Roman" w:hAnsi="Times New Roman" w:cs="Times New Roman"/>
          <w:color w:val="333333"/>
          <w:lang w:val="en-US"/>
        </w:rPr>
        <w:t xml:space="preserve"> khan exempted Georgian and Armenian clergymen from taxes after the general census of </w:t>
      </w:r>
      <w:proofErr w:type="spellStart"/>
      <w:r w:rsidRPr="003D2B1A">
        <w:rPr>
          <w:rFonts w:ascii="Times New Roman" w:eastAsia="Times New Roman" w:hAnsi="Times New Roman" w:cs="Times New Roman"/>
          <w:color w:val="333333"/>
          <w:lang w:val="en-US"/>
        </w:rPr>
        <w:t>Argun</w:t>
      </w:r>
      <w:proofErr w:type="spellEnd"/>
      <w:r w:rsidRPr="003D2B1A">
        <w:rPr>
          <w:rFonts w:ascii="Times New Roman" w:eastAsia="Times New Roman" w:hAnsi="Times New Roman" w:cs="Times New Roman"/>
          <w:color w:val="333333"/>
          <w:lang w:val="en-US"/>
        </w:rPr>
        <w:t xml:space="preserve"> in Transcaucasia,</w:t>
      </w:r>
      <w:r>
        <w:rPr>
          <w:rFonts w:ascii="Times New Roman" w:eastAsia="Times New Roman" w:hAnsi="Times New Roman" w:cs="Times New Roman"/>
          <w:i/>
          <w:color w:val="333333"/>
          <w:lang w:val="en-US"/>
        </w:rPr>
        <w:t xml:space="preserve"> "but did not impose [any tax] on the clergy” </w:t>
      </w:r>
      <w:r>
        <w:rPr>
          <w:rFonts w:ascii="Times New Roman" w:hAnsi="Times New Roman" w:cs="Times New Roman"/>
          <w:lang w:val="en-US"/>
        </w:rPr>
        <w:t>[40, p. 215-216]</w:t>
      </w:r>
      <w:r>
        <w:rPr>
          <w:rFonts w:ascii="Times New Roman" w:eastAsia="Times New Roman" w:hAnsi="Times New Roman" w:cs="Times New Roman"/>
          <w:i/>
          <w:color w:val="333333"/>
          <w:lang w:val="en-US"/>
        </w:rPr>
        <w:t xml:space="preserve">.  This information is also confirmed by </w:t>
      </w:r>
      <w:proofErr w:type="spellStart"/>
      <w:r>
        <w:rPr>
          <w:rFonts w:ascii="Times New Roman" w:eastAsia="Times New Roman" w:hAnsi="Times New Roman" w:cs="Times New Roman"/>
          <w:i/>
          <w:color w:val="333333"/>
          <w:lang w:val="en-US"/>
        </w:rPr>
        <w:t>Kirakos</w:t>
      </w:r>
      <w:proofErr w:type="spellEnd"/>
      <w:r>
        <w:rPr>
          <w:rFonts w:ascii="Times New Roman" w:eastAsia="Times New Roman" w:hAnsi="Times New Roman" w:cs="Times New Roman"/>
          <w:i/>
          <w:color w:val="333333"/>
          <w:lang w:val="en-US"/>
        </w:rPr>
        <w:t xml:space="preserve"> </w:t>
      </w:r>
      <w:proofErr w:type="spellStart"/>
      <w:r>
        <w:rPr>
          <w:rFonts w:ascii="Times New Roman" w:eastAsia="Times New Roman" w:hAnsi="Times New Roman" w:cs="Times New Roman"/>
          <w:i/>
          <w:color w:val="333333"/>
          <w:lang w:val="en-US"/>
        </w:rPr>
        <w:t>Gandzaketsi</w:t>
      </w:r>
      <w:proofErr w:type="spellEnd"/>
      <w:r>
        <w:rPr>
          <w:rFonts w:ascii="Times New Roman" w:eastAsia="Times New Roman" w:hAnsi="Times New Roman" w:cs="Times New Roman"/>
          <w:i/>
          <w:color w:val="333333"/>
          <w:lang w:val="en-US"/>
        </w:rPr>
        <w:t>: "but no tax was taken from the clergy because they had no order from the Khan."</w:t>
      </w:r>
      <w:r>
        <w:rPr>
          <w:rFonts w:ascii="Times New Roman" w:hAnsi="Times New Roman" w:cs="Times New Roman"/>
          <w:lang w:val="en-US"/>
        </w:rPr>
        <w:t xml:space="preserve"> [39, p.211]</w:t>
      </w:r>
      <w:r>
        <w:rPr>
          <w:rFonts w:ascii="Times New Roman" w:eastAsia="Times New Roman" w:hAnsi="Times New Roman" w:cs="Times New Roman"/>
          <w:i/>
          <w:color w:val="333333"/>
          <w:lang w:val="en-US"/>
        </w:rPr>
        <w:t>.</w:t>
      </w:r>
    </w:p>
    <w:p w:rsidR="00113F97" w:rsidRDefault="00685B04">
      <w:pPr>
        <w:spacing w:line="360" w:lineRule="auto"/>
        <w:ind w:firstLine="700"/>
        <w:jc w:val="both"/>
        <w:rPr>
          <w:rFonts w:ascii="Times New Roman" w:eastAsia="Times New Roman" w:hAnsi="Times New Roman" w:cs="Times New Roman"/>
          <w:color w:val="333333"/>
          <w:lang w:val="en-US"/>
        </w:rPr>
      </w:pPr>
      <w:proofErr w:type="spellStart"/>
      <w:r>
        <w:rPr>
          <w:rFonts w:ascii="Times New Roman" w:eastAsia="Times New Roman" w:hAnsi="Times New Roman" w:cs="Times New Roman"/>
          <w:color w:val="333333"/>
          <w:lang w:val="en-US"/>
        </w:rPr>
        <w:t>Tarkhanism</w:t>
      </w:r>
      <w:proofErr w:type="spellEnd"/>
      <w:r>
        <w:rPr>
          <w:rFonts w:ascii="Times New Roman" w:eastAsia="Times New Roman" w:hAnsi="Times New Roman" w:cs="Times New Roman"/>
          <w:color w:val="333333"/>
          <w:lang w:val="en-US"/>
        </w:rPr>
        <w:t xml:space="preserve"> was given to the </w:t>
      </w:r>
      <w:proofErr w:type="spellStart"/>
      <w:r>
        <w:rPr>
          <w:rFonts w:ascii="Times New Roman" w:eastAsia="Times New Roman" w:hAnsi="Times New Roman" w:cs="Times New Roman"/>
          <w:color w:val="333333"/>
          <w:lang w:val="en-US"/>
        </w:rPr>
        <w:t>Catholicosate</w:t>
      </w:r>
      <w:proofErr w:type="spellEnd"/>
      <w:r>
        <w:rPr>
          <w:rFonts w:ascii="Times New Roman" w:eastAsia="Times New Roman" w:hAnsi="Times New Roman" w:cs="Times New Roman"/>
          <w:color w:val="333333"/>
          <w:lang w:val="en-US"/>
        </w:rPr>
        <w:t xml:space="preserve"> of Mtskheta and to other monasteries, their properties and serfs. For example, in 1540 </w:t>
      </w:r>
      <w:proofErr w:type="spellStart"/>
      <w:r>
        <w:rPr>
          <w:rFonts w:ascii="Times New Roman" w:eastAsia="Times New Roman" w:hAnsi="Times New Roman" w:cs="Times New Roman"/>
          <w:color w:val="333333"/>
          <w:lang w:val="en-US"/>
        </w:rPr>
        <w:t>Luarsab</w:t>
      </w:r>
      <w:proofErr w:type="spellEnd"/>
      <w:r>
        <w:rPr>
          <w:rFonts w:ascii="Times New Roman" w:eastAsia="Times New Roman" w:hAnsi="Times New Roman" w:cs="Times New Roman"/>
          <w:color w:val="333333"/>
          <w:lang w:val="en-US"/>
        </w:rPr>
        <w:t xml:space="preserve"> the 1st gave Sion Monastery a </w:t>
      </w:r>
      <w:proofErr w:type="spellStart"/>
      <w:r>
        <w:rPr>
          <w:rFonts w:ascii="Times New Roman" w:eastAsia="Times New Roman" w:hAnsi="Times New Roman" w:cs="Times New Roman"/>
          <w:color w:val="333333"/>
          <w:lang w:val="en-US"/>
        </w:rPr>
        <w:t>tarkhanate</w:t>
      </w:r>
      <w:proofErr w:type="spellEnd"/>
      <w:r>
        <w:rPr>
          <w:rFonts w:ascii="Times New Roman" w:eastAsia="Times New Roman" w:hAnsi="Times New Roman" w:cs="Times New Roman"/>
          <w:color w:val="333333"/>
          <w:lang w:val="en-US"/>
        </w:rPr>
        <w:t xml:space="preserve"> and renewed the deed; then in 1716 the same monastery was granted immunity by king Vakhtang VI </w:t>
      </w:r>
      <w:r>
        <w:rPr>
          <w:rFonts w:ascii="Times New Roman" w:hAnsi="Times New Roman" w:cs="Times New Roman"/>
          <w:lang w:val="en-US"/>
        </w:rPr>
        <w:t>[49, p.31]</w:t>
      </w:r>
      <w:r>
        <w:rPr>
          <w:rFonts w:ascii="Times New Roman" w:eastAsia="Times New Roman" w:hAnsi="Times New Roman" w:cs="Times New Roman"/>
          <w:color w:val="333333"/>
          <w:lang w:val="en-US"/>
        </w:rPr>
        <w:t>.</w:t>
      </w:r>
    </w:p>
    <w:p w:rsidR="00113F97" w:rsidRDefault="00685B04">
      <w:pPr>
        <w:spacing w:line="360" w:lineRule="auto"/>
        <w:ind w:firstLine="700"/>
        <w:jc w:val="both"/>
        <w:rPr>
          <w:rFonts w:ascii="Times New Roman" w:eastAsia="Times New Roman" w:hAnsi="Times New Roman" w:cs="Times New Roman"/>
          <w:color w:val="333333"/>
          <w:lang w:val="en-US"/>
        </w:rPr>
      </w:pPr>
      <w:r>
        <w:rPr>
          <w:rFonts w:ascii="Times New Roman" w:eastAsia="Times New Roman" w:hAnsi="Times New Roman" w:cs="Times New Roman"/>
          <w:color w:val="333333"/>
          <w:lang w:val="en-US"/>
        </w:rPr>
        <w:t xml:space="preserve">The Alaverdi monastery was granted </w:t>
      </w:r>
      <w:proofErr w:type="spellStart"/>
      <w:r>
        <w:rPr>
          <w:rFonts w:ascii="Times New Roman" w:eastAsia="Times New Roman" w:hAnsi="Times New Roman" w:cs="Times New Roman"/>
          <w:color w:val="333333"/>
          <w:lang w:val="en-US"/>
        </w:rPr>
        <w:t>tarkhanate</w:t>
      </w:r>
      <w:proofErr w:type="spellEnd"/>
      <w:r>
        <w:rPr>
          <w:rFonts w:ascii="Times New Roman" w:eastAsia="Times New Roman" w:hAnsi="Times New Roman" w:cs="Times New Roman"/>
          <w:color w:val="333333"/>
          <w:lang w:val="en-US"/>
        </w:rPr>
        <w:t xml:space="preserve"> in 1651 by king Rostom (who was a Moslem, by the way), and in 1694 the </w:t>
      </w:r>
      <w:proofErr w:type="spellStart"/>
      <w:r>
        <w:rPr>
          <w:rFonts w:ascii="Times New Roman" w:eastAsia="Times New Roman" w:hAnsi="Times New Roman" w:cs="Times New Roman"/>
          <w:color w:val="333333"/>
          <w:lang w:val="en-US"/>
        </w:rPr>
        <w:t>Sefevid</w:t>
      </w:r>
      <w:proofErr w:type="spellEnd"/>
      <w:r>
        <w:rPr>
          <w:rFonts w:ascii="Times New Roman" w:eastAsia="Times New Roman" w:hAnsi="Times New Roman" w:cs="Times New Roman"/>
          <w:color w:val="333333"/>
          <w:lang w:val="en-US"/>
        </w:rPr>
        <w:t xml:space="preserve"> shah Abbas II gave </w:t>
      </w:r>
      <w:proofErr w:type="spellStart"/>
      <w:r>
        <w:rPr>
          <w:rFonts w:ascii="Times New Roman" w:eastAsia="Times New Roman" w:hAnsi="Times New Roman" w:cs="Times New Roman"/>
          <w:color w:val="333333"/>
          <w:lang w:val="en-US"/>
        </w:rPr>
        <w:t>tarkhanate</w:t>
      </w:r>
      <w:proofErr w:type="spellEnd"/>
      <w:r>
        <w:rPr>
          <w:rFonts w:ascii="Times New Roman" w:eastAsia="Times New Roman" w:hAnsi="Times New Roman" w:cs="Times New Roman"/>
          <w:color w:val="333333"/>
          <w:lang w:val="en-US"/>
        </w:rPr>
        <w:t xml:space="preserve"> to the serfs of the villages of </w:t>
      </w:r>
      <w:proofErr w:type="spellStart"/>
      <w:r>
        <w:rPr>
          <w:rFonts w:ascii="Times New Roman" w:eastAsia="Times New Roman" w:hAnsi="Times New Roman" w:cs="Times New Roman"/>
          <w:color w:val="333333"/>
          <w:lang w:val="en-US"/>
        </w:rPr>
        <w:t>Keisi</w:t>
      </w:r>
      <w:proofErr w:type="spellEnd"/>
      <w:r>
        <w:rPr>
          <w:rFonts w:ascii="Times New Roman" w:eastAsia="Times New Roman" w:hAnsi="Times New Roman" w:cs="Times New Roman"/>
          <w:color w:val="333333"/>
          <w:lang w:val="en-US"/>
        </w:rPr>
        <w:t xml:space="preserve"> and </w:t>
      </w:r>
      <w:proofErr w:type="spellStart"/>
      <w:r>
        <w:rPr>
          <w:rFonts w:ascii="Times New Roman" w:eastAsia="Times New Roman" w:hAnsi="Times New Roman" w:cs="Times New Roman"/>
          <w:color w:val="333333"/>
          <w:lang w:val="en-US"/>
        </w:rPr>
        <w:t>Kondoli</w:t>
      </w:r>
      <w:proofErr w:type="spellEnd"/>
      <w:r>
        <w:rPr>
          <w:rFonts w:ascii="Times New Roman" w:eastAsia="Times New Roman" w:hAnsi="Times New Roman" w:cs="Times New Roman"/>
          <w:color w:val="333333"/>
          <w:lang w:val="en-US"/>
        </w:rPr>
        <w:t xml:space="preserve">, which belonged to the Alaverdi monastery </w:t>
      </w:r>
      <w:r>
        <w:rPr>
          <w:rFonts w:ascii="Times New Roman" w:hAnsi="Times New Roman" w:cs="Times New Roman"/>
          <w:lang w:val="en-US"/>
        </w:rPr>
        <w:t>[41, p.14]</w:t>
      </w:r>
      <w:r>
        <w:rPr>
          <w:rFonts w:ascii="Times New Roman" w:eastAsia="Times New Roman" w:hAnsi="Times New Roman" w:cs="Times New Roman"/>
          <w:color w:val="333333"/>
          <w:lang w:val="en-US"/>
        </w:rPr>
        <w:t xml:space="preserve">. Similarly, </w:t>
      </w:r>
      <w:proofErr w:type="spellStart"/>
      <w:r>
        <w:rPr>
          <w:rFonts w:ascii="Times New Roman" w:eastAsia="Times New Roman" w:hAnsi="Times New Roman" w:cs="Times New Roman"/>
          <w:color w:val="333333"/>
          <w:lang w:val="en-US"/>
        </w:rPr>
        <w:t>tarkhanate</w:t>
      </w:r>
      <w:proofErr w:type="spellEnd"/>
      <w:r>
        <w:rPr>
          <w:rFonts w:ascii="Times New Roman" w:eastAsia="Times New Roman" w:hAnsi="Times New Roman" w:cs="Times New Roman"/>
          <w:color w:val="333333"/>
          <w:lang w:val="en-US"/>
        </w:rPr>
        <w:t xml:space="preserve"> was given to </w:t>
      </w:r>
      <w:proofErr w:type="spellStart"/>
      <w:r>
        <w:rPr>
          <w:rFonts w:ascii="Times New Roman" w:eastAsia="Times New Roman" w:hAnsi="Times New Roman" w:cs="Times New Roman"/>
          <w:color w:val="333333"/>
          <w:lang w:val="en-US"/>
        </w:rPr>
        <w:t>Tsilkani</w:t>
      </w:r>
      <w:proofErr w:type="spellEnd"/>
      <w:r>
        <w:rPr>
          <w:rFonts w:ascii="Times New Roman" w:eastAsia="Times New Roman" w:hAnsi="Times New Roman" w:cs="Times New Roman"/>
          <w:color w:val="333333"/>
          <w:lang w:val="en-US"/>
        </w:rPr>
        <w:t xml:space="preserve"> and </w:t>
      </w:r>
      <w:proofErr w:type="spellStart"/>
      <w:r>
        <w:rPr>
          <w:rFonts w:ascii="Times New Roman" w:eastAsia="Times New Roman" w:hAnsi="Times New Roman" w:cs="Times New Roman"/>
          <w:color w:val="333333"/>
          <w:lang w:val="en-US"/>
        </w:rPr>
        <w:t>Urbnisi</w:t>
      </w:r>
      <w:proofErr w:type="spellEnd"/>
      <w:r>
        <w:rPr>
          <w:rFonts w:ascii="Times New Roman" w:eastAsia="Times New Roman" w:hAnsi="Times New Roman" w:cs="Times New Roman"/>
          <w:color w:val="333333"/>
          <w:lang w:val="en-US"/>
        </w:rPr>
        <w:t xml:space="preserve"> churches in 1632 by King </w:t>
      </w:r>
      <w:proofErr w:type="spellStart"/>
      <w:r>
        <w:rPr>
          <w:rFonts w:ascii="Times New Roman" w:eastAsia="Times New Roman" w:hAnsi="Times New Roman" w:cs="Times New Roman"/>
          <w:color w:val="333333"/>
          <w:lang w:val="en-US"/>
        </w:rPr>
        <w:t>Teimuraz</w:t>
      </w:r>
      <w:proofErr w:type="spellEnd"/>
      <w:r>
        <w:rPr>
          <w:rFonts w:ascii="Times New Roman" w:eastAsia="Times New Roman" w:hAnsi="Times New Roman" w:cs="Times New Roman"/>
          <w:color w:val="333333"/>
          <w:lang w:val="en-US"/>
        </w:rPr>
        <w:t xml:space="preserve">, in 1648 by King Rostom, in 1668 by King </w:t>
      </w:r>
      <w:proofErr w:type="spellStart"/>
      <w:r>
        <w:rPr>
          <w:rFonts w:ascii="Times New Roman" w:eastAsia="Times New Roman" w:hAnsi="Times New Roman" w:cs="Times New Roman"/>
          <w:color w:val="333333"/>
          <w:lang w:val="en-US"/>
        </w:rPr>
        <w:t>Shahnavaz</w:t>
      </w:r>
      <w:proofErr w:type="spellEnd"/>
      <w:r>
        <w:rPr>
          <w:rFonts w:ascii="Times New Roman" w:eastAsia="Times New Roman" w:hAnsi="Times New Roman" w:cs="Times New Roman"/>
          <w:color w:val="333333"/>
          <w:lang w:val="en-US"/>
        </w:rPr>
        <w:t xml:space="preserve">, in 1798 by </w:t>
      </w:r>
      <w:proofErr w:type="spellStart"/>
      <w:r>
        <w:rPr>
          <w:rFonts w:ascii="Times New Roman" w:eastAsia="Times New Roman" w:hAnsi="Times New Roman" w:cs="Times New Roman"/>
          <w:color w:val="333333"/>
          <w:lang w:val="en-US"/>
        </w:rPr>
        <w:t>Erekle</w:t>
      </w:r>
      <w:proofErr w:type="spellEnd"/>
      <w:r>
        <w:rPr>
          <w:rFonts w:ascii="Times New Roman" w:eastAsia="Times New Roman" w:hAnsi="Times New Roman" w:cs="Times New Roman"/>
          <w:color w:val="333333"/>
          <w:lang w:val="en-US"/>
        </w:rPr>
        <w:t xml:space="preserve"> II, and to </w:t>
      </w:r>
      <w:proofErr w:type="spellStart"/>
      <w:r>
        <w:rPr>
          <w:rFonts w:ascii="Times New Roman" w:eastAsia="Times New Roman" w:hAnsi="Times New Roman" w:cs="Times New Roman"/>
          <w:color w:val="333333"/>
          <w:lang w:val="en-US"/>
        </w:rPr>
        <w:t>Kvatakhevi</w:t>
      </w:r>
      <w:proofErr w:type="spellEnd"/>
      <w:r>
        <w:rPr>
          <w:rFonts w:ascii="Times New Roman" w:eastAsia="Times New Roman" w:hAnsi="Times New Roman" w:cs="Times New Roman"/>
          <w:color w:val="333333"/>
          <w:lang w:val="en-US"/>
        </w:rPr>
        <w:t xml:space="preserve"> church in 1530 by King </w:t>
      </w:r>
      <w:proofErr w:type="spellStart"/>
      <w:r>
        <w:rPr>
          <w:rFonts w:ascii="Times New Roman" w:eastAsia="Times New Roman" w:hAnsi="Times New Roman" w:cs="Times New Roman"/>
          <w:color w:val="333333"/>
          <w:lang w:val="en-US"/>
        </w:rPr>
        <w:t>Luarsab</w:t>
      </w:r>
      <w:proofErr w:type="spellEnd"/>
      <w:r>
        <w:rPr>
          <w:rFonts w:ascii="Times New Roman" w:eastAsia="Times New Roman" w:hAnsi="Times New Roman" w:cs="Times New Roman"/>
          <w:color w:val="333333"/>
          <w:lang w:val="en-US"/>
        </w:rPr>
        <w:t xml:space="preserve">, and in 1550 renewed the donation </w:t>
      </w:r>
      <w:r>
        <w:rPr>
          <w:rFonts w:ascii="Times New Roman" w:hAnsi="Times New Roman" w:cs="Times New Roman"/>
          <w:lang w:val="en-US"/>
        </w:rPr>
        <w:t>[42, doc 1372]</w:t>
      </w:r>
      <w:r>
        <w:rPr>
          <w:rFonts w:ascii="Times New Roman" w:eastAsia="Times New Roman" w:hAnsi="Times New Roman" w:cs="Times New Roman"/>
          <w:color w:val="333333"/>
          <w:lang w:val="en-US"/>
        </w:rPr>
        <w:t xml:space="preserve">. It is interesting to observe whether or not the privileges of the </w:t>
      </w:r>
      <w:proofErr w:type="spellStart"/>
      <w:r>
        <w:rPr>
          <w:rFonts w:ascii="Times New Roman" w:eastAsia="Times New Roman" w:hAnsi="Times New Roman" w:cs="Times New Roman"/>
          <w:color w:val="333333"/>
          <w:lang w:val="en-US"/>
        </w:rPr>
        <w:t>tarkhans</w:t>
      </w:r>
      <w:proofErr w:type="spellEnd"/>
      <w:r>
        <w:rPr>
          <w:rFonts w:ascii="Times New Roman" w:eastAsia="Times New Roman" w:hAnsi="Times New Roman" w:cs="Times New Roman"/>
          <w:color w:val="333333"/>
          <w:lang w:val="en-US"/>
        </w:rPr>
        <w:t xml:space="preserve"> were respected by their officials. It seems that the authorities often tried to encroach on immune property or land. For example, when in 1768 royal officials in Gori tried to collect taxes from one church serf, Bishop </w:t>
      </w:r>
      <w:proofErr w:type="spellStart"/>
      <w:r>
        <w:rPr>
          <w:rFonts w:ascii="Times New Roman" w:eastAsia="Times New Roman" w:hAnsi="Times New Roman" w:cs="Times New Roman"/>
          <w:color w:val="333333"/>
          <w:lang w:val="en-US"/>
        </w:rPr>
        <w:t>Besarion</w:t>
      </w:r>
      <w:proofErr w:type="spellEnd"/>
      <w:r>
        <w:rPr>
          <w:rFonts w:ascii="Times New Roman" w:eastAsia="Times New Roman" w:hAnsi="Times New Roman" w:cs="Times New Roman"/>
          <w:color w:val="333333"/>
          <w:lang w:val="en-US"/>
        </w:rPr>
        <w:t xml:space="preserve"> complained to King </w:t>
      </w:r>
      <w:proofErr w:type="spellStart"/>
      <w:r>
        <w:rPr>
          <w:rFonts w:ascii="Times New Roman" w:eastAsia="Times New Roman" w:hAnsi="Times New Roman" w:cs="Times New Roman"/>
          <w:color w:val="333333"/>
          <w:lang w:val="en-US"/>
        </w:rPr>
        <w:t>Erekle</w:t>
      </w:r>
      <w:proofErr w:type="spellEnd"/>
      <w:r>
        <w:rPr>
          <w:rFonts w:ascii="Times New Roman" w:eastAsia="Times New Roman" w:hAnsi="Times New Roman" w:cs="Times New Roman"/>
          <w:color w:val="333333"/>
          <w:lang w:val="en-US"/>
        </w:rPr>
        <w:t xml:space="preserve"> II, and after that, by order of the king, they were exempted from all state taxes </w:t>
      </w:r>
      <w:r>
        <w:rPr>
          <w:rFonts w:ascii="Times New Roman" w:hAnsi="Times New Roman" w:cs="Times New Roman"/>
          <w:lang w:val="en-US"/>
        </w:rPr>
        <w:t>[41, p. 51].</w:t>
      </w:r>
    </w:p>
    <w:p w:rsidR="00113F97" w:rsidRDefault="00685B04">
      <w:pPr>
        <w:spacing w:line="360" w:lineRule="auto"/>
        <w:ind w:firstLine="700"/>
        <w:jc w:val="both"/>
        <w:rPr>
          <w:rFonts w:ascii="Times New Roman" w:eastAsia="Times New Roman" w:hAnsi="Times New Roman" w:cs="Times New Roman"/>
          <w:color w:val="333333"/>
          <w:lang w:val="en-US"/>
        </w:rPr>
      </w:pPr>
      <w:r>
        <w:rPr>
          <w:rFonts w:ascii="Times New Roman" w:eastAsia="Times New Roman" w:hAnsi="Times New Roman" w:cs="Times New Roman"/>
          <w:color w:val="333333"/>
          <w:lang w:val="en-US"/>
        </w:rPr>
        <w:t xml:space="preserve">XVIII century Safavid </w:t>
      </w:r>
      <w:proofErr w:type="spellStart"/>
      <w:r>
        <w:rPr>
          <w:rFonts w:ascii="Times New Roman" w:eastAsia="Times New Roman" w:hAnsi="Times New Roman" w:cs="Times New Roman"/>
          <w:color w:val="333333"/>
          <w:lang w:val="en-US"/>
        </w:rPr>
        <w:t>Firmans</w:t>
      </w:r>
      <w:proofErr w:type="spellEnd"/>
      <w:r>
        <w:rPr>
          <w:rFonts w:ascii="Times New Roman" w:eastAsia="Times New Roman" w:hAnsi="Times New Roman" w:cs="Times New Roman"/>
          <w:color w:val="333333"/>
          <w:lang w:val="en-US"/>
        </w:rPr>
        <w:t xml:space="preserve"> demonstrate that the Shahs also guaranteed the immunity privileges of the Church, recognizing the </w:t>
      </w:r>
      <w:proofErr w:type="spellStart"/>
      <w:r>
        <w:rPr>
          <w:rFonts w:ascii="Times New Roman" w:eastAsia="Times New Roman" w:hAnsi="Times New Roman" w:cs="Times New Roman"/>
          <w:color w:val="333333"/>
          <w:lang w:val="en-US"/>
        </w:rPr>
        <w:t>Catholicosate</w:t>
      </w:r>
      <w:proofErr w:type="spellEnd"/>
      <w:r>
        <w:rPr>
          <w:rFonts w:ascii="Times New Roman" w:eastAsia="Times New Roman" w:hAnsi="Times New Roman" w:cs="Times New Roman"/>
          <w:color w:val="333333"/>
          <w:lang w:val="en-US"/>
        </w:rPr>
        <w:t xml:space="preserve"> as the rightful holder of the Church's properties and thereby recognizing their immunity </w:t>
      </w:r>
      <w:r>
        <w:rPr>
          <w:rFonts w:ascii="Times New Roman" w:hAnsi="Times New Roman" w:cs="Times New Roman"/>
          <w:lang w:val="en-US"/>
        </w:rPr>
        <w:t xml:space="preserve">[43, p. </w:t>
      </w:r>
      <w:r>
        <w:rPr>
          <w:rFonts w:ascii="Times New Roman" w:hAnsi="Times New Roman" w:cs="Times New Roman"/>
          <w:color w:val="333333"/>
          <w:lang w:val="en-US"/>
        </w:rPr>
        <w:t>127-128, 148, 156</w:t>
      </w:r>
      <w:r>
        <w:rPr>
          <w:rFonts w:ascii="Times New Roman" w:hAnsi="Times New Roman" w:cs="Times New Roman"/>
          <w:lang w:val="en-US"/>
        </w:rPr>
        <w:t>]</w:t>
      </w:r>
      <w:r>
        <w:rPr>
          <w:rFonts w:ascii="Times New Roman" w:eastAsia="Times New Roman" w:hAnsi="Times New Roman" w:cs="Times New Roman"/>
          <w:color w:val="333333"/>
          <w:lang w:val="en-US"/>
        </w:rPr>
        <w:t>.</w:t>
      </w:r>
    </w:p>
    <w:p w:rsidR="00113F97" w:rsidRDefault="00685B04">
      <w:pPr>
        <w:spacing w:line="360" w:lineRule="auto"/>
        <w:ind w:firstLine="70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In Eastern Georgia </w:t>
      </w:r>
      <w:proofErr w:type="spellStart"/>
      <w:r>
        <w:rPr>
          <w:rFonts w:ascii="Times New Roman" w:eastAsia="Times New Roman" w:hAnsi="Times New Roman" w:cs="Times New Roman"/>
          <w:lang w:val="en-US"/>
        </w:rPr>
        <w:t>tarkhanate</w:t>
      </w:r>
      <w:proofErr w:type="spellEnd"/>
      <w:r>
        <w:rPr>
          <w:rFonts w:ascii="Times New Roman" w:eastAsia="Times New Roman" w:hAnsi="Times New Roman" w:cs="Times New Roman"/>
          <w:lang w:val="en-US"/>
        </w:rPr>
        <w:t xml:space="preserve"> was granted not only to the Georgian church, but also to the Armenian priests and serfs of the Armenian church. In 1594 King Simon the </w:t>
      </w:r>
      <w:proofErr w:type="spellStart"/>
      <w:r>
        <w:rPr>
          <w:rFonts w:ascii="Times New Roman" w:eastAsia="Times New Roman" w:hAnsi="Times New Roman" w:cs="Times New Roman"/>
          <w:lang w:val="en-US"/>
        </w:rPr>
        <w:t>Kartli</w:t>
      </w:r>
      <w:proofErr w:type="spellEnd"/>
      <w:r>
        <w:rPr>
          <w:rFonts w:ascii="Times New Roman" w:eastAsia="Times New Roman" w:hAnsi="Times New Roman" w:cs="Times New Roman"/>
          <w:lang w:val="en-US"/>
        </w:rPr>
        <w:t xml:space="preserve"> granted immunity to the Armenian priests in the city of Gori and ordered not to collect any more taxes from them in </w:t>
      </w:r>
      <w:proofErr w:type="spellStart"/>
      <w:r>
        <w:rPr>
          <w:rFonts w:ascii="Times New Roman" w:eastAsia="Times New Roman" w:hAnsi="Times New Roman" w:cs="Times New Roman"/>
          <w:lang w:val="en-US"/>
        </w:rPr>
        <w:t>Wjuhat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Malojihat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Bahrache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Bigar-Shigar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Ulagh-Ulam</w:t>
      </w:r>
      <w:proofErr w:type="spellEnd"/>
      <w:r>
        <w:rPr>
          <w:rFonts w:ascii="Times New Roman" w:eastAsia="Times New Roman" w:hAnsi="Times New Roman" w:cs="Times New Roman"/>
          <w:lang w:val="en-US"/>
        </w:rPr>
        <w:t xml:space="preserve"> and to release them from other obligations [44, p. 74-75]. In 1640, King Rostom of </w:t>
      </w:r>
      <w:proofErr w:type="spellStart"/>
      <w:r>
        <w:rPr>
          <w:rFonts w:ascii="Times New Roman" w:eastAsia="Times New Roman" w:hAnsi="Times New Roman" w:cs="Times New Roman"/>
          <w:lang w:val="en-US"/>
        </w:rPr>
        <w:t>Kartli</w:t>
      </w:r>
      <w:proofErr w:type="spellEnd"/>
      <w:r>
        <w:rPr>
          <w:rFonts w:ascii="Times New Roman" w:eastAsia="Times New Roman" w:hAnsi="Times New Roman" w:cs="Times New Roman"/>
          <w:lang w:val="en-US"/>
        </w:rPr>
        <w:t xml:space="preserve"> (1633-1658) exempted the monk </w:t>
      </w:r>
      <w:proofErr w:type="spellStart"/>
      <w:r>
        <w:rPr>
          <w:rFonts w:ascii="Times New Roman" w:eastAsia="Times New Roman" w:hAnsi="Times New Roman" w:cs="Times New Roman"/>
          <w:lang w:val="en-US"/>
        </w:rPr>
        <w:t>Grigor</w:t>
      </w:r>
      <w:proofErr w:type="spellEnd"/>
      <w:r>
        <w:rPr>
          <w:rFonts w:ascii="Times New Roman" w:eastAsia="Times New Roman" w:hAnsi="Times New Roman" w:cs="Times New Roman"/>
          <w:lang w:val="en-US"/>
        </w:rPr>
        <w:t xml:space="preserve"> from all government taxes: "And by the grace of Christ We bestowed the letter of </w:t>
      </w:r>
      <w:proofErr w:type="spellStart"/>
      <w:r>
        <w:rPr>
          <w:rFonts w:ascii="Times New Roman" w:eastAsia="Times New Roman" w:hAnsi="Times New Roman" w:cs="Times New Roman"/>
          <w:lang w:val="en-US"/>
        </w:rPr>
        <w:t>tarkhanship</w:t>
      </w:r>
      <w:proofErr w:type="spellEnd"/>
      <w:r>
        <w:rPr>
          <w:rFonts w:ascii="Times New Roman" w:eastAsia="Times New Roman" w:hAnsi="Times New Roman" w:cs="Times New Roman"/>
          <w:lang w:val="en-US"/>
        </w:rPr>
        <w:t xml:space="preserve"> upon the Monk </w:t>
      </w:r>
      <w:proofErr w:type="spellStart"/>
      <w:r>
        <w:rPr>
          <w:rFonts w:ascii="Times New Roman" w:eastAsia="Times New Roman" w:hAnsi="Times New Roman" w:cs="Times New Roman"/>
          <w:lang w:val="en-US"/>
        </w:rPr>
        <w:t>Grigor</w:t>
      </w:r>
      <w:proofErr w:type="spellEnd"/>
      <w:r>
        <w:rPr>
          <w:rFonts w:ascii="Times New Roman" w:eastAsia="Times New Roman" w:hAnsi="Times New Roman" w:cs="Times New Roman"/>
          <w:lang w:val="en-US"/>
        </w:rPr>
        <w:t xml:space="preserve">" [45, doc 2]. In 1771, King Heraclius II of </w:t>
      </w:r>
      <w:proofErr w:type="spellStart"/>
      <w:r>
        <w:rPr>
          <w:rFonts w:ascii="Times New Roman" w:eastAsia="Times New Roman" w:hAnsi="Times New Roman" w:cs="Times New Roman"/>
          <w:lang w:val="en-US"/>
        </w:rPr>
        <w:t>Kartli</w:t>
      </w:r>
      <w:proofErr w:type="spellEnd"/>
      <w:r>
        <w:rPr>
          <w:rFonts w:ascii="Times New Roman" w:eastAsia="Times New Roman" w:hAnsi="Times New Roman" w:cs="Times New Roman"/>
          <w:lang w:val="en-US"/>
        </w:rPr>
        <w:t xml:space="preserve"> (1762-1798) exempted all serfs of </w:t>
      </w:r>
      <w:proofErr w:type="spellStart"/>
      <w:r>
        <w:rPr>
          <w:rFonts w:ascii="Times New Roman" w:eastAsia="Times New Roman" w:hAnsi="Times New Roman" w:cs="Times New Roman"/>
          <w:lang w:val="en-US"/>
        </w:rPr>
        <w:t>Echmiadzin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Catholicosate</w:t>
      </w:r>
      <w:proofErr w:type="spellEnd"/>
      <w:r>
        <w:rPr>
          <w:rFonts w:ascii="Times New Roman" w:eastAsia="Times New Roman" w:hAnsi="Times New Roman" w:cs="Times New Roman"/>
          <w:lang w:val="en-US"/>
        </w:rPr>
        <w:t xml:space="preserve">: "By the grace of Christ We the son of God anointed King </w:t>
      </w:r>
      <w:proofErr w:type="spellStart"/>
      <w:r>
        <w:rPr>
          <w:rFonts w:ascii="Times New Roman" w:eastAsia="Times New Roman" w:hAnsi="Times New Roman" w:cs="Times New Roman"/>
          <w:lang w:val="en-US"/>
        </w:rPr>
        <w:t>Taimuraz</w:t>
      </w:r>
      <w:proofErr w:type="spellEnd"/>
      <w:r>
        <w:rPr>
          <w:rFonts w:ascii="Times New Roman" w:eastAsia="Times New Roman" w:hAnsi="Times New Roman" w:cs="Times New Roman"/>
          <w:lang w:val="en-US"/>
        </w:rPr>
        <w:t xml:space="preserve"> Heraclius... we bestow this letter of gift upon the serfs of </w:t>
      </w:r>
      <w:proofErr w:type="spellStart"/>
      <w:r>
        <w:rPr>
          <w:rFonts w:ascii="Times New Roman" w:eastAsia="Times New Roman" w:hAnsi="Times New Roman" w:cs="Times New Roman"/>
          <w:lang w:val="en-US"/>
        </w:rPr>
        <w:t>Echmiadzin</w:t>
      </w:r>
      <w:proofErr w:type="spellEnd"/>
      <w:r>
        <w:rPr>
          <w:rFonts w:ascii="Times New Roman" w:eastAsia="Times New Roman" w:hAnsi="Times New Roman" w:cs="Times New Roman"/>
          <w:lang w:val="en-US"/>
        </w:rPr>
        <w:t xml:space="preserve"> so that you may be exempt from state royal taxes and customs duties and that you may remain free and </w:t>
      </w:r>
      <w:proofErr w:type="spellStart"/>
      <w:r>
        <w:rPr>
          <w:rFonts w:ascii="Times New Roman" w:eastAsia="Times New Roman" w:hAnsi="Times New Roman" w:cs="Times New Roman"/>
          <w:lang w:val="en-US"/>
        </w:rPr>
        <w:t>tarkhan</w:t>
      </w:r>
      <w:proofErr w:type="spellEnd"/>
      <w:r>
        <w:rPr>
          <w:rFonts w:ascii="Times New Roman" w:eastAsia="Times New Roman" w:hAnsi="Times New Roman" w:cs="Times New Roman"/>
          <w:lang w:val="en-US"/>
        </w:rPr>
        <w:t xml:space="preserve"> as you were in the past” [45, doc 1].</w:t>
      </w:r>
    </w:p>
    <w:p w:rsidR="00113F97" w:rsidRDefault="00685B04" w:rsidP="00C61AE1">
      <w:pPr>
        <w:spacing w:line="360" w:lineRule="auto"/>
        <w:ind w:firstLine="720"/>
        <w:jc w:val="both"/>
        <w:rPr>
          <w:rFonts w:ascii="Times New Roman" w:eastAsia="Times New Roman" w:hAnsi="Times New Roman" w:cs="Times New Roman"/>
          <w:lang w:val="en-US"/>
        </w:rPr>
      </w:pPr>
      <w:r w:rsidRPr="003D2B1A">
        <w:rPr>
          <w:rFonts w:ascii="Times New Roman" w:eastAsia="Times New Roman" w:hAnsi="Times New Roman" w:cs="Times New Roman"/>
          <w:color w:val="333333"/>
          <w:lang w:val="en-US"/>
        </w:rPr>
        <w:t xml:space="preserve">One can also observe that the tax immunity of the Church was applied in Armenia as well, and there too, local princes could give the Church a </w:t>
      </w:r>
      <w:proofErr w:type="spellStart"/>
      <w:r w:rsidRPr="003D2B1A">
        <w:rPr>
          <w:rFonts w:ascii="Times New Roman" w:eastAsia="Times New Roman" w:hAnsi="Times New Roman" w:cs="Times New Roman"/>
          <w:color w:val="333333"/>
          <w:lang w:val="en-US"/>
        </w:rPr>
        <w:t>tarkhan</w:t>
      </w:r>
      <w:proofErr w:type="spellEnd"/>
      <w:r w:rsidRPr="003D2B1A">
        <w:rPr>
          <w:rFonts w:ascii="Times New Roman" w:eastAsia="Times New Roman" w:hAnsi="Times New Roman" w:cs="Times New Roman"/>
          <w:color w:val="333333"/>
          <w:lang w:val="en-US"/>
        </w:rPr>
        <w:t xml:space="preserve">. In 1237, the provincial prince </w:t>
      </w:r>
      <w:proofErr w:type="spellStart"/>
      <w:r w:rsidRPr="003D2B1A">
        <w:rPr>
          <w:rFonts w:ascii="Times New Roman" w:eastAsia="Times New Roman" w:hAnsi="Times New Roman" w:cs="Times New Roman"/>
          <w:color w:val="333333"/>
          <w:lang w:val="en-US"/>
        </w:rPr>
        <w:t>Marzpan</w:t>
      </w:r>
      <w:proofErr w:type="spellEnd"/>
      <w:r w:rsidRPr="003D2B1A">
        <w:rPr>
          <w:rFonts w:ascii="Times New Roman" w:eastAsia="Times New Roman" w:hAnsi="Times New Roman" w:cs="Times New Roman"/>
          <w:color w:val="333333"/>
          <w:lang w:val="en-US"/>
        </w:rPr>
        <w:t xml:space="preserve"> gave immunity to the Church:</w:t>
      </w:r>
      <w:r>
        <w:rPr>
          <w:rFonts w:ascii="Times New Roman" w:eastAsia="Times New Roman" w:hAnsi="Times New Roman" w:cs="Times New Roman"/>
          <w:i/>
          <w:color w:val="333333"/>
          <w:lang w:val="en-US"/>
        </w:rPr>
        <w:t xml:space="preserve"> "And </w:t>
      </w:r>
      <w:proofErr w:type="spellStart"/>
      <w:r>
        <w:rPr>
          <w:rFonts w:ascii="Times New Roman" w:eastAsia="Times New Roman" w:hAnsi="Times New Roman" w:cs="Times New Roman"/>
          <w:i/>
          <w:color w:val="333333"/>
          <w:lang w:val="en-US"/>
        </w:rPr>
        <w:t>Shikaykar</w:t>
      </w:r>
      <w:proofErr w:type="spellEnd"/>
      <w:r>
        <w:rPr>
          <w:rFonts w:ascii="Times New Roman" w:eastAsia="Times New Roman" w:hAnsi="Times New Roman" w:cs="Times New Roman"/>
          <w:i/>
          <w:color w:val="333333"/>
          <w:lang w:val="en-US"/>
        </w:rPr>
        <w:t xml:space="preserve"> Churc</w:t>
      </w:r>
      <w:r>
        <w:rPr>
          <w:rFonts w:ascii="Times New Roman" w:hAnsi="Times New Roman" w:cs="Times New Roman"/>
          <w:i/>
          <w:lang w:val="en-US"/>
        </w:rPr>
        <w:t xml:space="preserve">h of the Holy Virgin made </w:t>
      </w:r>
      <w:proofErr w:type="spellStart"/>
      <w:r>
        <w:rPr>
          <w:rFonts w:ascii="Times New Roman" w:hAnsi="Times New Roman" w:cs="Times New Roman"/>
          <w:i/>
          <w:lang w:val="en-US"/>
        </w:rPr>
        <w:t>tarkhan</w:t>
      </w:r>
      <w:proofErr w:type="spellEnd"/>
      <w:r>
        <w:rPr>
          <w:rFonts w:ascii="Times New Roman" w:hAnsi="Times New Roman" w:cs="Times New Roman"/>
          <w:i/>
          <w:lang w:val="en-US"/>
        </w:rPr>
        <w:t xml:space="preserve"> along with its lands</w:t>
      </w:r>
      <w:r>
        <w:rPr>
          <w:rFonts w:ascii="Times New Roman" w:hAnsi="Times New Roman" w:cs="Times New Roman"/>
          <w:lang w:val="en-US"/>
        </w:rPr>
        <w:t xml:space="preserve">" </w:t>
      </w:r>
      <w:r>
        <w:rPr>
          <w:rFonts w:ascii="Times New Roman" w:hAnsi="Times New Roman" w:cs="Times New Roman"/>
          <w:lang w:val="en-US"/>
        </w:rPr>
        <w:lastRenderedPageBreak/>
        <w:t xml:space="preserve">[46, p. 905]. The memorial record of an Armenian manuscript dated 1358 says that the church of the Holy Virgin of the village of </w:t>
      </w:r>
      <w:proofErr w:type="spellStart"/>
      <w:r>
        <w:rPr>
          <w:rFonts w:ascii="Times New Roman" w:hAnsi="Times New Roman" w:cs="Times New Roman"/>
          <w:lang w:val="en-US"/>
        </w:rPr>
        <w:t>Bdjni</w:t>
      </w:r>
      <w:proofErr w:type="spellEnd"/>
      <w:r>
        <w:rPr>
          <w:rFonts w:ascii="Times New Roman" w:hAnsi="Times New Roman" w:cs="Times New Roman"/>
          <w:lang w:val="en-US"/>
        </w:rPr>
        <w:t xml:space="preserve"> was exempted from taxes "and we made the church and priests free and </w:t>
      </w:r>
      <w:proofErr w:type="spellStart"/>
      <w:r>
        <w:rPr>
          <w:rFonts w:ascii="Times New Roman" w:hAnsi="Times New Roman" w:cs="Times New Roman"/>
          <w:lang w:val="en-US"/>
        </w:rPr>
        <w:t>tarkhan</w:t>
      </w:r>
      <w:proofErr w:type="spellEnd"/>
      <w:r>
        <w:rPr>
          <w:rFonts w:ascii="Times New Roman" w:hAnsi="Times New Roman" w:cs="Times New Roman"/>
          <w:lang w:val="en-US"/>
        </w:rPr>
        <w:t xml:space="preserve"> from all taxes and obligations” [48, p. 330-331].</w:t>
      </w:r>
    </w:p>
    <w:p w:rsidR="00113F97" w:rsidRPr="003D2B1A" w:rsidRDefault="00685B04">
      <w:pPr>
        <w:spacing w:line="360" w:lineRule="auto"/>
        <w:ind w:firstLine="700"/>
        <w:jc w:val="both"/>
        <w:rPr>
          <w:rFonts w:ascii="Times New Roman" w:eastAsia="Times New Roman" w:hAnsi="Times New Roman" w:cs="Times New Roman"/>
          <w:color w:val="333333"/>
          <w:lang w:val="en-US"/>
        </w:rPr>
      </w:pPr>
      <w:r w:rsidRPr="003D2B1A">
        <w:rPr>
          <w:rFonts w:ascii="Times New Roman" w:eastAsia="Times New Roman" w:hAnsi="Times New Roman" w:cs="Times New Roman"/>
          <w:color w:val="333333"/>
          <w:lang w:val="en-US"/>
        </w:rPr>
        <w:t xml:space="preserve">It can be concluded from the above that </w:t>
      </w:r>
      <w:proofErr w:type="spellStart"/>
      <w:r w:rsidRPr="003D2B1A">
        <w:rPr>
          <w:rFonts w:ascii="Times New Roman" w:eastAsia="Times New Roman" w:hAnsi="Times New Roman" w:cs="Times New Roman"/>
          <w:color w:val="333333"/>
          <w:lang w:val="en-US"/>
        </w:rPr>
        <w:t>tarkhanship</w:t>
      </w:r>
      <w:proofErr w:type="spellEnd"/>
      <w:r w:rsidRPr="003D2B1A">
        <w:rPr>
          <w:rFonts w:ascii="Times New Roman" w:eastAsia="Times New Roman" w:hAnsi="Times New Roman" w:cs="Times New Roman"/>
          <w:color w:val="333333"/>
          <w:lang w:val="en-US"/>
        </w:rPr>
        <w:t xml:space="preserve"> was both partial and complete, which is confirmed by the immunity decrees mentioned below. Examples of partial exemption from taxes </w:t>
      </w:r>
      <w:proofErr w:type="gramStart"/>
      <w:r w:rsidRPr="003D2B1A">
        <w:rPr>
          <w:rFonts w:ascii="Times New Roman" w:eastAsia="Times New Roman" w:hAnsi="Times New Roman" w:cs="Times New Roman"/>
          <w:color w:val="333333"/>
          <w:lang w:val="en-US"/>
        </w:rPr>
        <w:t>are  the</w:t>
      </w:r>
      <w:proofErr w:type="gramEnd"/>
      <w:r w:rsidRPr="003D2B1A">
        <w:rPr>
          <w:rFonts w:ascii="Times New Roman" w:eastAsia="Times New Roman" w:hAnsi="Times New Roman" w:cs="Times New Roman"/>
          <w:color w:val="333333"/>
          <w:lang w:val="en-US"/>
        </w:rPr>
        <w:t xml:space="preserve"> following : when in 1540 King of </w:t>
      </w:r>
      <w:proofErr w:type="spellStart"/>
      <w:r w:rsidRPr="003D2B1A">
        <w:rPr>
          <w:rFonts w:ascii="Times New Roman" w:eastAsia="Times New Roman" w:hAnsi="Times New Roman" w:cs="Times New Roman"/>
          <w:color w:val="333333"/>
          <w:lang w:val="en-US"/>
        </w:rPr>
        <w:t>Kartli</w:t>
      </w:r>
      <w:proofErr w:type="spellEnd"/>
      <w:r w:rsidRPr="003D2B1A">
        <w:rPr>
          <w:rFonts w:ascii="Times New Roman" w:eastAsia="Times New Roman" w:hAnsi="Times New Roman" w:cs="Times New Roman"/>
          <w:color w:val="333333"/>
          <w:lang w:val="en-US"/>
        </w:rPr>
        <w:t xml:space="preserve"> </w:t>
      </w:r>
      <w:proofErr w:type="spellStart"/>
      <w:r w:rsidRPr="003D2B1A">
        <w:rPr>
          <w:rFonts w:ascii="Times New Roman" w:eastAsia="Times New Roman" w:hAnsi="Times New Roman" w:cs="Times New Roman"/>
          <w:color w:val="333333"/>
          <w:lang w:val="en-US"/>
        </w:rPr>
        <w:t>Luarsab</w:t>
      </w:r>
      <w:proofErr w:type="spellEnd"/>
      <w:r w:rsidRPr="003D2B1A">
        <w:rPr>
          <w:rFonts w:ascii="Times New Roman" w:eastAsia="Times New Roman" w:hAnsi="Times New Roman" w:cs="Times New Roman"/>
          <w:color w:val="333333"/>
          <w:lang w:val="en-US"/>
        </w:rPr>
        <w:t xml:space="preserve"> I (1534-1556) exempted the church of Sion from the gala tax (tax on millet) or when the King of </w:t>
      </w:r>
      <w:proofErr w:type="spellStart"/>
      <w:r w:rsidRPr="003D2B1A">
        <w:rPr>
          <w:rFonts w:ascii="Times New Roman" w:eastAsia="Times New Roman" w:hAnsi="Times New Roman" w:cs="Times New Roman"/>
          <w:color w:val="333333"/>
          <w:lang w:val="en-US"/>
        </w:rPr>
        <w:t>Kartli</w:t>
      </w:r>
      <w:proofErr w:type="spellEnd"/>
      <w:r w:rsidRPr="003D2B1A">
        <w:rPr>
          <w:rFonts w:ascii="Times New Roman" w:eastAsia="Times New Roman" w:hAnsi="Times New Roman" w:cs="Times New Roman"/>
          <w:color w:val="333333"/>
          <w:lang w:val="en-US"/>
        </w:rPr>
        <w:t xml:space="preserve"> </w:t>
      </w:r>
      <w:proofErr w:type="spellStart"/>
      <w:r w:rsidRPr="003D2B1A">
        <w:rPr>
          <w:rFonts w:ascii="Times New Roman" w:eastAsia="Times New Roman" w:hAnsi="Times New Roman" w:cs="Times New Roman"/>
          <w:color w:val="333333"/>
          <w:lang w:val="en-US"/>
        </w:rPr>
        <w:t>Iese</w:t>
      </w:r>
      <w:proofErr w:type="spellEnd"/>
      <w:r w:rsidRPr="003D2B1A">
        <w:rPr>
          <w:rFonts w:ascii="Times New Roman" w:eastAsia="Times New Roman" w:hAnsi="Times New Roman" w:cs="Times New Roman"/>
          <w:color w:val="333333"/>
          <w:lang w:val="en-US"/>
        </w:rPr>
        <w:t xml:space="preserve"> in 1715 exempted the church of </w:t>
      </w:r>
      <w:proofErr w:type="spellStart"/>
      <w:r w:rsidRPr="003D2B1A">
        <w:rPr>
          <w:rFonts w:ascii="Times New Roman" w:eastAsia="Times New Roman" w:hAnsi="Times New Roman" w:cs="Times New Roman"/>
          <w:color w:val="333333"/>
          <w:lang w:val="en-US"/>
        </w:rPr>
        <w:t>Manglisi</w:t>
      </w:r>
      <w:proofErr w:type="spellEnd"/>
      <w:r w:rsidRPr="003D2B1A">
        <w:rPr>
          <w:rFonts w:ascii="Times New Roman" w:eastAsia="Times New Roman" w:hAnsi="Times New Roman" w:cs="Times New Roman"/>
          <w:color w:val="333333"/>
          <w:lang w:val="en-US"/>
        </w:rPr>
        <w:t xml:space="preserve"> from the </w:t>
      </w:r>
      <w:proofErr w:type="spellStart"/>
      <w:r w:rsidRPr="003D2B1A">
        <w:rPr>
          <w:rFonts w:ascii="Times New Roman" w:eastAsia="Times New Roman" w:hAnsi="Times New Roman" w:cs="Times New Roman"/>
          <w:color w:val="333333"/>
          <w:lang w:val="en-US"/>
        </w:rPr>
        <w:t>bazieri</w:t>
      </w:r>
      <w:proofErr w:type="spellEnd"/>
      <w:r w:rsidRPr="003D2B1A">
        <w:rPr>
          <w:rFonts w:ascii="Times New Roman" w:eastAsia="Times New Roman" w:hAnsi="Times New Roman" w:cs="Times New Roman"/>
          <w:color w:val="333333"/>
          <w:lang w:val="en-US"/>
        </w:rPr>
        <w:t xml:space="preserve"> tax (tax for the benefit of falconer) </w:t>
      </w:r>
      <w:r w:rsidRPr="003D2B1A">
        <w:rPr>
          <w:rFonts w:ascii="Times New Roman" w:eastAsia="Times New Roman" w:hAnsi="Times New Roman" w:cs="Times New Roman"/>
          <w:lang w:val="en-US"/>
        </w:rPr>
        <w:t>[49, p. 7, 31]</w:t>
      </w:r>
      <w:r w:rsidRPr="003D2B1A">
        <w:rPr>
          <w:rFonts w:ascii="Times New Roman" w:eastAsia="Times New Roman" w:hAnsi="Times New Roman" w:cs="Times New Roman"/>
          <w:color w:val="333333"/>
          <w:lang w:val="en-US"/>
        </w:rPr>
        <w:t xml:space="preserve">. A very interesting case of partial exemption or partial </w:t>
      </w:r>
      <w:proofErr w:type="spellStart"/>
      <w:r w:rsidRPr="003D2B1A">
        <w:rPr>
          <w:rFonts w:ascii="Times New Roman" w:eastAsia="Times New Roman" w:hAnsi="Times New Roman" w:cs="Times New Roman"/>
          <w:color w:val="333333"/>
          <w:lang w:val="en-US"/>
        </w:rPr>
        <w:t>tarkhanism</w:t>
      </w:r>
      <w:proofErr w:type="spellEnd"/>
      <w:r w:rsidRPr="003D2B1A">
        <w:rPr>
          <w:rFonts w:ascii="Times New Roman" w:eastAsia="Times New Roman" w:hAnsi="Times New Roman" w:cs="Times New Roman"/>
          <w:color w:val="333333"/>
          <w:lang w:val="en-US"/>
        </w:rPr>
        <w:t xml:space="preserve"> is the case when the king of </w:t>
      </w:r>
      <w:proofErr w:type="spellStart"/>
      <w:r w:rsidRPr="003D2B1A">
        <w:rPr>
          <w:rFonts w:ascii="Times New Roman" w:eastAsia="Times New Roman" w:hAnsi="Times New Roman" w:cs="Times New Roman"/>
          <w:color w:val="333333"/>
          <w:lang w:val="en-US"/>
        </w:rPr>
        <w:t>Kartli</w:t>
      </w:r>
      <w:proofErr w:type="spellEnd"/>
      <w:r w:rsidRPr="003D2B1A">
        <w:rPr>
          <w:rFonts w:ascii="Times New Roman" w:eastAsia="Times New Roman" w:hAnsi="Times New Roman" w:cs="Times New Roman"/>
          <w:color w:val="333333"/>
          <w:lang w:val="en-US"/>
        </w:rPr>
        <w:t xml:space="preserve"> Simon exempted the church of </w:t>
      </w:r>
      <w:proofErr w:type="spellStart"/>
      <w:r w:rsidRPr="003D2B1A">
        <w:rPr>
          <w:rFonts w:ascii="Times New Roman" w:eastAsia="Times New Roman" w:hAnsi="Times New Roman" w:cs="Times New Roman"/>
          <w:color w:val="333333"/>
          <w:lang w:val="en-US"/>
        </w:rPr>
        <w:t>Manglisi</w:t>
      </w:r>
      <w:proofErr w:type="spellEnd"/>
      <w:r w:rsidRPr="003D2B1A">
        <w:rPr>
          <w:rFonts w:ascii="Times New Roman" w:eastAsia="Times New Roman" w:hAnsi="Times New Roman" w:cs="Times New Roman"/>
          <w:color w:val="333333"/>
          <w:lang w:val="en-US"/>
        </w:rPr>
        <w:t xml:space="preserve"> from the </w:t>
      </w:r>
      <w:proofErr w:type="spellStart"/>
      <w:r w:rsidRPr="003D2B1A">
        <w:rPr>
          <w:rFonts w:ascii="Times New Roman" w:eastAsia="Times New Roman" w:hAnsi="Times New Roman" w:cs="Times New Roman"/>
          <w:color w:val="333333"/>
          <w:lang w:val="en-US"/>
        </w:rPr>
        <w:t>sabalakho</w:t>
      </w:r>
      <w:proofErr w:type="spellEnd"/>
      <w:r w:rsidRPr="003D2B1A">
        <w:rPr>
          <w:rFonts w:ascii="Times New Roman" w:eastAsia="Times New Roman" w:hAnsi="Times New Roman" w:cs="Times New Roman"/>
          <w:color w:val="333333"/>
          <w:lang w:val="en-US"/>
        </w:rPr>
        <w:t xml:space="preserve"> tax (a tax for grazing </w:t>
      </w:r>
      <w:proofErr w:type="gramStart"/>
      <w:r w:rsidRPr="003D2B1A">
        <w:rPr>
          <w:rFonts w:ascii="Times New Roman" w:eastAsia="Times New Roman" w:hAnsi="Times New Roman" w:cs="Times New Roman"/>
          <w:color w:val="333333"/>
          <w:lang w:val="en-US"/>
        </w:rPr>
        <w:t>cattle)[</w:t>
      </w:r>
      <w:proofErr w:type="gramEnd"/>
      <w:r w:rsidRPr="003D2B1A">
        <w:rPr>
          <w:rFonts w:ascii="Times New Roman" w:eastAsia="Times New Roman" w:hAnsi="Times New Roman" w:cs="Times New Roman"/>
          <w:color w:val="333333"/>
          <w:lang w:val="en-US"/>
        </w:rPr>
        <w:t>50, p.53], but if the cattle grazed not on lands belonging to the church, the tax would be levied in favor of the state [41, p. 55].</w:t>
      </w:r>
    </w:p>
    <w:p w:rsidR="00113F97" w:rsidRDefault="00685B04" w:rsidP="00C61AE1">
      <w:pPr>
        <w:spacing w:line="360" w:lineRule="auto"/>
        <w:ind w:firstLine="720"/>
        <w:jc w:val="both"/>
        <w:rPr>
          <w:rFonts w:ascii="Times New Roman" w:eastAsia="Times New Roman" w:hAnsi="Times New Roman" w:cs="Times New Roman"/>
          <w:color w:val="333333"/>
          <w:lang w:val="en-US"/>
        </w:rPr>
      </w:pPr>
      <w:r>
        <w:rPr>
          <w:rFonts w:ascii="Times New Roman" w:eastAsia="Arial Unicode MS" w:hAnsi="Times New Roman" w:cs="Times New Roman"/>
          <w:color w:val="333333"/>
          <w:lang w:val="en-US"/>
        </w:rPr>
        <w:t xml:space="preserve">A vivid example of complete exemption from taxes, i.e., </w:t>
      </w:r>
      <w:proofErr w:type="spellStart"/>
      <w:r>
        <w:rPr>
          <w:rFonts w:ascii="Times New Roman" w:eastAsia="Arial Unicode MS" w:hAnsi="Times New Roman" w:cs="Times New Roman"/>
          <w:color w:val="333333"/>
          <w:lang w:val="en-US"/>
        </w:rPr>
        <w:t>tarkhanship</w:t>
      </w:r>
      <w:proofErr w:type="spellEnd"/>
      <w:r>
        <w:rPr>
          <w:rFonts w:ascii="Times New Roman" w:eastAsia="Arial Unicode MS" w:hAnsi="Times New Roman" w:cs="Times New Roman"/>
          <w:color w:val="333333"/>
          <w:lang w:val="en-US"/>
        </w:rPr>
        <w:t xml:space="preserve">, is the deed granted to the </w:t>
      </w:r>
      <w:proofErr w:type="spellStart"/>
      <w:r>
        <w:rPr>
          <w:rFonts w:ascii="Times New Roman" w:eastAsia="Arial Unicode MS" w:hAnsi="Times New Roman" w:cs="Times New Roman"/>
          <w:color w:val="333333"/>
          <w:lang w:val="en-US"/>
        </w:rPr>
        <w:t>Mtsketh</w:t>
      </w:r>
      <w:proofErr w:type="spellEnd"/>
      <w:r>
        <w:rPr>
          <w:rFonts w:ascii="Times New Roman" w:eastAsia="Arial Unicode MS" w:hAnsi="Times New Roman" w:cs="Times New Roman"/>
          <w:color w:val="333333"/>
          <w:lang w:val="en-US"/>
        </w:rPr>
        <w:t xml:space="preserve"> </w:t>
      </w:r>
      <w:proofErr w:type="spellStart"/>
      <w:r>
        <w:rPr>
          <w:rFonts w:ascii="Times New Roman" w:eastAsia="Arial Unicode MS" w:hAnsi="Times New Roman" w:cs="Times New Roman"/>
          <w:color w:val="333333"/>
          <w:lang w:val="en-US"/>
        </w:rPr>
        <w:t>Catholicosate</w:t>
      </w:r>
      <w:proofErr w:type="spellEnd"/>
      <w:r>
        <w:rPr>
          <w:rFonts w:ascii="Times New Roman" w:eastAsia="Arial Unicode MS" w:hAnsi="Times New Roman" w:cs="Times New Roman"/>
          <w:color w:val="333333"/>
          <w:lang w:val="en-US"/>
        </w:rPr>
        <w:t xml:space="preserve"> in 1392, where it says </w:t>
      </w:r>
      <w:r w:rsidRPr="003D2B1A">
        <w:rPr>
          <w:rFonts w:ascii="Sylfaen" w:eastAsia="Arial Unicode MS" w:hAnsi="Sylfaen" w:cs="Sylfaen"/>
          <w:i/>
          <w:color w:val="333333"/>
          <w:lang w:val="en-US"/>
        </w:rPr>
        <w:t>"</w:t>
      </w:r>
      <w:proofErr w:type="spellStart"/>
      <w:r w:rsidRPr="003D2B1A">
        <w:rPr>
          <w:rFonts w:ascii="Sylfaen" w:eastAsia="Arial Unicode MS" w:hAnsi="Sylfaen" w:cs="Sylfaen"/>
          <w:i/>
          <w:color w:val="333333"/>
        </w:rPr>
        <w:t>და</w:t>
      </w:r>
      <w:proofErr w:type="spellEnd"/>
      <w:r w:rsidRPr="003D2B1A">
        <w:rPr>
          <w:rFonts w:ascii="Sylfaen" w:eastAsia="Arial Unicode MS" w:hAnsi="Sylfaen" w:cs="Sylfaen"/>
          <w:i/>
          <w:color w:val="333333"/>
          <w:lang w:val="en-US"/>
        </w:rPr>
        <w:t xml:space="preserve"> </w:t>
      </w:r>
      <w:proofErr w:type="spellStart"/>
      <w:r w:rsidRPr="003D2B1A">
        <w:rPr>
          <w:rFonts w:ascii="Sylfaen" w:eastAsia="Arial Unicode MS" w:hAnsi="Sylfaen" w:cs="Sylfaen"/>
          <w:i/>
          <w:color w:val="333333"/>
        </w:rPr>
        <w:t>რაც</w:t>
      </w:r>
      <w:proofErr w:type="spellEnd"/>
      <w:r w:rsidRPr="003D2B1A">
        <w:rPr>
          <w:rFonts w:ascii="Sylfaen" w:eastAsia="Arial Unicode MS" w:hAnsi="Sylfaen" w:cs="Sylfaen"/>
          <w:i/>
          <w:color w:val="333333"/>
          <w:lang w:val="en-US"/>
        </w:rPr>
        <w:t xml:space="preserve"> </w:t>
      </w:r>
      <w:proofErr w:type="spellStart"/>
      <w:r w:rsidRPr="003D2B1A">
        <w:rPr>
          <w:rFonts w:ascii="Sylfaen" w:eastAsia="Arial Unicode MS" w:hAnsi="Sylfaen" w:cs="Sylfaen"/>
          <w:i/>
          <w:color w:val="333333"/>
        </w:rPr>
        <w:t>ქართლს</w:t>
      </w:r>
      <w:proofErr w:type="spellEnd"/>
      <w:r w:rsidRPr="003D2B1A">
        <w:rPr>
          <w:rFonts w:ascii="Sylfaen" w:eastAsia="Arial Unicode MS" w:hAnsi="Sylfaen" w:cs="Sylfaen"/>
          <w:i/>
          <w:color w:val="333333"/>
          <w:lang w:val="en-US"/>
        </w:rPr>
        <w:t xml:space="preserve">, </w:t>
      </w:r>
      <w:proofErr w:type="spellStart"/>
      <w:r w:rsidRPr="003D2B1A">
        <w:rPr>
          <w:rFonts w:ascii="Sylfaen" w:eastAsia="Arial Unicode MS" w:hAnsi="Sylfaen" w:cs="Sylfaen"/>
          <w:i/>
          <w:color w:val="333333"/>
        </w:rPr>
        <w:t>კახეთს</w:t>
      </w:r>
      <w:proofErr w:type="spellEnd"/>
      <w:r w:rsidRPr="003D2B1A">
        <w:rPr>
          <w:rFonts w:ascii="Sylfaen" w:eastAsia="Arial Unicode MS" w:hAnsi="Sylfaen" w:cs="Sylfaen"/>
          <w:i/>
          <w:color w:val="333333"/>
          <w:lang w:val="en-US"/>
        </w:rPr>
        <w:t xml:space="preserve"> </w:t>
      </w:r>
      <w:proofErr w:type="spellStart"/>
      <w:r w:rsidRPr="003D2B1A">
        <w:rPr>
          <w:rFonts w:ascii="Sylfaen" w:eastAsia="Arial Unicode MS" w:hAnsi="Sylfaen" w:cs="Sylfaen"/>
          <w:i/>
          <w:color w:val="333333"/>
        </w:rPr>
        <w:t>ანუ</w:t>
      </w:r>
      <w:proofErr w:type="spellEnd"/>
      <w:r w:rsidRPr="003D2B1A">
        <w:rPr>
          <w:rFonts w:ascii="Sylfaen" w:eastAsia="Arial Unicode MS" w:hAnsi="Sylfaen" w:cs="Sylfaen"/>
          <w:i/>
          <w:color w:val="333333"/>
          <w:lang w:val="en-US"/>
        </w:rPr>
        <w:t xml:space="preserve"> </w:t>
      </w:r>
      <w:proofErr w:type="spellStart"/>
      <w:r w:rsidRPr="003D2B1A">
        <w:rPr>
          <w:rFonts w:ascii="Sylfaen" w:eastAsia="Arial Unicode MS" w:hAnsi="Sylfaen" w:cs="Sylfaen"/>
          <w:i/>
          <w:color w:val="333333"/>
        </w:rPr>
        <w:t>სომხეთს</w:t>
      </w:r>
      <w:proofErr w:type="spellEnd"/>
      <w:r w:rsidRPr="003D2B1A">
        <w:rPr>
          <w:rFonts w:ascii="Sylfaen" w:eastAsia="Arial Unicode MS" w:hAnsi="Sylfaen" w:cs="Sylfaen"/>
          <w:i/>
          <w:color w:val="333333"/>
          <w:lang w:val="en-US"/>
        </w:rPr>
        <w:t xml:space="preserve"> </w:t>
      </w:r>
      <w:proofErr w:type="spellStart"/>
      <w:r w:rsidRPr="003D2B1A">
        <w:rPr>
          <w:rFonts w:ascii="Sylfaen" w:eastAsia="Arial Unicode MS" w:hAnsi="Sylfaen" w:cs="Sylfaen"/>
          <w:i/>
          <w:color w:val="333333"/>
        </w:rPr>
        <w:t>და</w:t>
      </w:r>
      <w:proofErr w:type="spellEnd"/>
      <w:r w:rsidRPr="003D2B1A">
        <w:rPr>
          <w:rFonts w:ascii="Sylfaen" w:eastAsia="Arial Unicode MS" w:hAnsi="Sylfaen" w:cs="Sylfaen"/>
          <w:i/>
          <w:color w:val="333333"/>
          <w:lang w:val="en-US"/>
        </w:rPr>
        <w:t xml:space="preserve"> </w:t>
      </w:r>
      <w:proofErr w:type="spellStart"/>
      <w:r w:rsidRPr="003D2B1A">
        <w:rPr>
          <w:rFonts w:ascii="Sylfaen" w:eastAsia="Arial Unicode MS" w:hAnsi="Sylfaen" w:cs="Sylfaen"/>
          <w:i/>
          <w:color w:val="333333"/>
        </w:rPr>
        <w:t>სხვა</w:t>
      </w:r>
      <w:proofErr w:type="spellEnd"/>
      <w:r w:rsidRPr="003D2B1A">
        <w:rPr>
          <w:rFonts w:ascii="Sylfaen" w:eastAsia="Arial Unicode MS" w:hAnsi="Sylfaen" w:cs="Sylfaen"/>
          <w:i/>
          <w:color w:val="333333"/>
          <w:lang w:val="en-US"/>
        </w:rPr>
        <w:t xml:space="preserve"> </w:t>
      </w:r>
      <w:proofErr w:type="spellStart"/>
      <w:r w:rsidRPr="003D2B1A">
        <w:rPr>
          <w:rFonts w:ascii="Sylfaen" w:eastAsia="Arial Unicode MS" w:hAnsi="Sylfaen" w:cs="Sylfaen"/>
          <w:i/>
          <w:color w:val="333333"/>
        </w:rPr>
        <w:t>ადგილთა</w:t>
      </w:r>
      <w:proofErr w:type="spellEnd"/>
      <w:r w:rsidRPr="003D2B1A">
        <w:rPr>
          <w:rFonts w:ascii="Sylfaen" w:eastAsia="Arial Unicode MS" w:hAnsi="Sylfaen" w:cs="Sylfaen"/>
          <w:i/>
          <w:color w:val="333333"/>
          <w:lang w:val="en-US"/>
        </w:rPr>
        <w:t xml:space="preserve"> </w:t>
      </w:r>
      <w:proofErr w:type="spellStart"/>
      <w:r w:rsidRPr="003D2B1A">
        <w:rPr>
          <w:rFonts w:ascii="Sylfaen" w:eastAsia="Arial Unicode MS" w:hAnsi="Sylfaen" w:cs="Sylfaen"/>
          <w:i/>
          <w:color w:val="333333"/>
        </w:rPr>
        <w:t>ყმანი</w:t>
      </w:r>
      <w:proofErr w:type="spellEnd"/>
      <w:r w:rsidRPr="003D2B1A">
        <w:rPr>
          <w:rFonts w:ascii="Sylfaen" w:eastAsia="Arial Unicode MS" w:hAnsi="Sylfaen" w:cs="Sylfaen"/>
          <w:i/>
          <w:color w:val="333333"/>
          <w:lang w:val="en-US"/>
        </w:rPr>
        <w:t xml:space="preserve"> </w:t>
      </w:r>
      <w:proofErr w:type="spellStart"/>
      <w:r w:rsidRPr="003D2B1A">
        <w:rPr>
          <w:rFonts w:ascii="Sylfaen" w:eastAsia="Arial Unicode MS" w:hAnsi="Sylfaen" w:cs="Sylfaen"/>
          <w:i/>
          <w:color w:val="333333"/>
        </w:rPr>
        <w:t>და</w:t>
      </w:r>
      <w:proofErr w:type="spellEnd"/>
      <w:r w:rsidRPr="003D2B1A">
        <w:rPr>
          <w:rFonts w:ascii="Sylfaen" w:eastAsia="Arial Unicode MS" w:hAnsi="Sylfaen" w:cs="Sylfaen"/>
          <w:i/>
          <w:color w:val="333333"/>
          <w:lang w:val="en-US"/>
        </w:rPr>
        <w:t xml:space="preserve"> </w:t>
      </w:r>
      <w:proofErr w:type="spellStart"/>
      <w:r w:rsidRPr="003D2B1A">
        <w:rPr>
          <w:rFonts w:ascii="Sylfaen" w:eastAsia="Arial Unicode MS" w:hAnsi="Sylfaen" w:cs="Sylfaen"/>
          <w:i/>
          <w:color w:val="333333"/>
        </w:rPr>
        <w:t>მამულნი</w:t>
      </w:r>
      <w:proofErr w:type="spellEnd"/>
      <w:r w:rsidRPr="003D2B1A">
        <w:rPr>
          <w:rFonts w:ascii="Sylfaen" w:eastAsia="Arial Unicode MS" w:hAnsi="Sylfaen" w:cs="Sylfaen"/>
          <w:i/>
          <w:color w:val="333333"/>
          <w:lang w:val="en-US"/>
        </w:rPr>
        <w:t xml:space="preserve"> </w:t>
      </w:r>
      <w:proofErr w:type="spellStart"/>
      <w:r w:rsidRPr="003D2B1A">
        <w:rPr>
          <w:rFonts w:ascii="Sylfaen" w:eastAsia="Arial Unicode MS" w:hAnsi="Sylfaen" w:cs="Sylfaen"/>
          <w:i/>
          <w:color w:val="333333"/>
        </w:rPr>
        <w:t>აიან</w:t>
      </w:r>
      <w:proofErr w:type="spellEnd"/>
      <w:r w:rsidRPr="003D2B1A">
        <w:rPr>
          <w:rFonts w:ascii="Sylfaen" w:eastAsia="Arial Unicode MS" w:hAnsi="Sylfaen" w:cs="Sylfaen"/>
          <w:i/>
          <w:color w:val="333333"/>
          <w:lang w:val="en-US"/>
        </w:rPr>
        <w:t xml:space="preserve"> </w:t>
      </w:r>
      <w:proofErr w:type="spellStart"/>
      <w:r w:rsidRPr="003D2B1A">
        <w:rPr>
          <w:rFonts w:ascii="Sylfaen" w:eastAsia="Arial Unicode MS" w:hAnsi="Sylfaen" w:cs="Sylfaen"/>
          <w:i/>
          <w:color w:val="333333"/>
        </w:rPr>
        <w:t>შეწირულნი</w:t>
      </w:r>
      <w:proofErr w:type="spellEnd"/>
      <w:r w:rsidRPr="003D2B1A">
        <w:rPr>
          <w:rFonts w:ascii="Sylfaen" w:eastAsia="Arial Unicode MS" w:hAnsi="Sylfaen" w:cs="Sylfaen"/>
          <w:i/>
          <w:color w:val="333333"/>
          <w:lang w:val="en-US"/>
        </w:rPr>
        <w:t xml:space="preserve"> </w:t>
      </w:r>
      <w:proofErr w:type="spellStart"/>
      <w:r w:rsidRPr="003D2B1A">
        <w:rPr>
          <w:rFonts w:ascii="Sylfaen" w:eastAsia="Arial Unicode MS" w:hAnsi="Sylfaen" w:cs="Sylfaen"/>
          <w:i/>
          <w:color w:val="333333"/>
        </w:rPr>
        <w:t>და</w:t>
      </w:r>
      <w:proofErr w:type="spellEnd"/>
      <w:r w:rsidRPr="003D2B1A">
        <w:rPr>
          <w:rFonts w:ascii="Sylfaen" w:eastAsia="Arial Unicode MS" w:hAnsi="Sylfaen" w:cs="Sylfaen"/>
          <w:i/>
          <w:color w:val="333333"/>
          <w:lang w:val="en-US"/>
        </w:rPr>
        <w:t xml:space="preserve"> </w:t>
      </w:r>
      <w:proofErr w:type="spellStart"/>
      <w:r w:rsidRPr="003D2B1A">
        <w:rPr>
          <w:rFonts w:ascii="Sylfaen" w:eastAsia="Arial Unicode MS" w:hAnsi="Sylfaen" w:cs="Sylfaen"/>
          <w:i/>
          <w:color w:val="333333"/>
        </w:rPr>
        <w:t>ყოფილან</w:t>
      </w:r>
      <w:proofErr w:type="spellEnd"/>
      <w:r w:rsidRPr="003D2B1A">
        <w:rPr>
          <w:rFonts w:ascii="Sylfaen" w:eastAsia="Arial Unicode MS" w:hAnsi="Sylfaen" w:cs="Sylfaen"/>
          <w:i/>
          <w:color w:val="333333"/>
          <w:lang w:val="en-US"/>
        </w:rPr>
        <w:t xml:space="preserve">, </w:t>
      </w:r>
      <w:proofErr w:type="spellStart"/>
      <w:r w:rsidRPr="003D2B1A">
        <w:rPr>
          <w:rFonts w:ascii="Sylfaen" w:eastAsia="Arial Unicode MS" w:hAnsi="Sylfaen" w:cs="Sylfaen"/>
          <w:i/>
          <w:color w:val="333333"/>
        </w:rPr>
        <w:t>აწ</w:t>
      </w:r>
      <w:proofErr w:type="spellEnd"/>
      <w:r w:rsidRPr="003D2B1A">
        <w:rPr>
          <w:rFonts w:ascii="Sylfaen" w:eastAsia="Arial Unicode MS" w:hAnsi="Sylfaen" w:cs="Sylfaen"/>
          <w:i/>
          <w:color w:val="333333"/>
          <w:lang w:val="en-US"/>
        </w:rPr>
        <w:t xml:space="preserve"> </w:t>
      </w:r>
      <w:proofErr w:type="spellStart"/>
      <w:r w:rsidRPr="003D2B1A">
        <w:rPr>
          <w:rFonts w:ascii="Sylfaen" w:eastAsia="Arial Unicode MS" w:hAnsi="Sylfaen" w:cs="Sylfaen"/>
          <w:i/>
          <w:color w:val="333333"/>
        </w:rPr>
        <w:t>ჩუენ</w:t>
      </w:r>
      <w:proofErr w:type="spellEnd"/>
      <w:r w:rsidRPr="003D2B1A">
        <w:rPr>
          <w:rFonts w:ascii="Sylfaen" w:eastAsia="Arial Unicode MS" w:hAnsi="Sylfaen" w:cs="Sylfaen"/>
          <w:i/>
          <w:color w:val="333333"/>
          <w:lang w:val="en-US"/>
        </w:rPr>
        <w:t xml:space="preserve"> </w:t>
      </w:r>
      <w:proofErr w:type="spellStart"/>
      <w:r w:rsidRPr="003D2B1A">
        <w:rPr>
          <w:rFonts w:ascii="Sylfaen" w:eastAsia="Arial Unicode MS" w:hAnsi="Sylfaen" w:cs="Sylfaen"/>
          <w:i/>
          <w:color w:val="333333"/>
        </w:rPr>
        <w:t>გუჯრითა</w:t>
      </w:r>
      <w:proofErr w:type="spellEnd"/>
      <w:r w:rsidRPr="003D2B1A">
        <w:rPr>
          <w:rFonts w:ascii="Sylfaen" w:eastAsia="Arial Unicode MS" w:hAnsi="Sylfaen" w:cs="Sylfaen"/>
          <w:i/>
          <w:color w:val="333333"/>
          <w:lang w:val="en-US"/>
        </w:rPr>
        <w:t xml:space="preserve"> </w:t>
      </w:r>
      <w:proofErr w:type="spellStart"/>
      <w:r w:rsidRPr="003D2B1A">
        <w:rPr>
          <w:rFonts w:ascii="Sylfaen" w:eastAsia="Arial Unicode MS" w:hAnsi="Sylfaen" w:cs="Sylfaen"/>
          <w:i/>
          <w:color w:val="333333"/>
        </w:rPr>
        <w:t>ამით</w:t>
      </w:r>
      <w:proofErr w:type="spellEnd"/>
      <w:r w:rsidRPr="003D2B1A">
        <w:rPr>
          <w:rFonts w:ascii="Sylfaen" w:eastAsia="Arial Unicode MS" w:hAnsi="Sylfaen" w:cs="Sylfaen"/>
          <w:i/>
          <w:color w:val="333333"/>
          <w:lang w:val="en-US"/>
        </w:rPr>
        <w:t xml:space="preserve"> </w:t>
      </w:r>
      <w:proofErr w:type="spellStart"/>
      <w:r w:rsidRPr="003D2B1A">
        <w:rPr>
          <w:rFonts w:ascii="Sylfaen" w:eastAsia="Arial Unicode MS" w:hAnsi="Sylfaen" w:cs="Sylfaen"/>
          <w:i/>
          <w:color w:val="333333"/>
        </w:rPr>
        <w:t>განვაახლეთ</w:t>
      </w:r>
      <w:proofErr w:type="spellEnd"/>
      <w:r w:rsidRPr="003D2B1A">
        <w:rPr>
          <w:rFonts w:ascii="Sylfaen" w:eastAsia="Arial Unicode MS" w:hAnsi="Sylfaen" w:cs="Sylfaen"/>
          <w:i/>
          <w:color w:val="333333"/>
          <w:lang w:val="en-US"/>
        </w:rPr>
        <w:t xml:space="preserve"> </w:t>
      </w:r>
      <w:proofErr w:type="spellStart"/>
      <w:r w:rsidRPr="003D2B1A">
        <w:rPr>
          <w:rFonts w:ascii="Sylfaen" w:eastAsia="Arial Unicode MS" w:hAnsi="Sylfaen" w:cs="Sylfaen"/>
          <w:i/>
          <w:color w:val="333333"/>
        </w:rPr>
        <w:t>და</w:t>
      </w:r>
      <w:proofErr w:type="spellEnd"/>
      <w:r w:rsidRPr="003D2B1A">
        <w:rPr>
          <w:rFonts w:ascii="Sylfaen" w:eastAsia="Arial Unicode MS" w:hAnsi="Sylfaen" w:cs="Sylfaen"/>
          <w:i/>
          <w:color w:val="333333"/>
          <w:lang w:val="en-US"/>
        </w:rPr>
        <w:t xml:space="preserve"> </w:t>
      </w:r>
      <w:proofErr w:type="spellStart"/>
      <w:r w:rsidRPr="003D2B1A">
        <w:rPr>
          <w:rFonts w:ascii="Sylfaen" w:eastAsia="Arial Unicode MS" w:hAnsi="Sylfaen" w:cs="Sylfaen"/>
          <w:i/>
          <w:color w:val="333333"/>
        </w:rPr>
        <w:t>ვითარხნეთ</w:t>
      </w:r>
      <w:proofErr w:type="spellEnd"/>
      <w:r w:rsidRPr="003D2B1A">
        <w:rPr>
          <w:rFonts w:ascii="Sylfaen" w:eastAsia="Arial Unicode MS" w:hAnsi="Sylfaen" w:cs="Sylfaen"/>
          <w:i/>
          <w:color w:val="333333"/>
          <w:lang w:val="en-US"/>
        </w:rPr>
        <w:t xml:space="preserve"> </w:t>
      </w:r>
      <w:proofErr w:type="spellStart"/>
      <w:r w:rsidRPr="003D2B1A">
        <w:rPr>
          <w:rFonts w:ascii="Sylfaen" w:eastAsia="Arial Unicode MS" w:hAnsi="Sylfaen" w:cs="Sylfaen"/>
          <w:i/>
          <w:color w:val="333333"/>
        </w:rPr>
        <w:t>ყოვისა</w:t>
      </w:r>
      <w:proofErr w:type="spellEnd"/>
      <w:r w:rsidRPr="003D2B1A">
        <w:rPr>
          <w:rFonts w:ascii="Sylfaen" w:eastAsia="Arial Unicode MS" w:hAnsi="Sylfaen" w:cs="Sylfaen"/>
          <w:i/>
          <w:color w:val="333333"/>
          <w:lang w:val="en-US"/>
        </w:rPr>
        <w:t xml:space="preserve"> </w:t>
      </w:r>
      <w:proofErr w:type="spellStart"/>
      <w:r w:rsidRPr="003D2B1A">
        <w:rPr>
          <w:rFonts w:ascii="Sylfaen" w:eastAsia="Arial Unicode MS" w:hAnsi="Sylfaen" w:cs="Sylfaen"/>
          <w:i/>
          <w:color w:val="333333"/>
        </w:rPr>
        <w:t>სამეფოსა</w:t>
      </w:r>
      <w:proofErr w:type="spellEnd"/>
      <w:r w:rsidRPr="003D2B1A">
        <w:rPr>
          <w:rFonts w:ascii="Sylfaen" w:eastAsia="Arial Unicode MS" w:hAnsi="Sylfaen" w:cs="Sylfaen"/>
          <w:i/>
          <w:color w:val="333333"/>
          <w:lang w:val="en-US"/>
        </w:rPr>
        <w:t xml:space="preserve"> </w:t>
      </w:r>
      <w:proofErr w:type="spellStart"/>
      <w:r w:rsidRPr="003D2B1A">
        <w:rPr>
          <w:rFonts w:ascii="Sylfaen" w:eastAsia="Arial Unicode MS" w:hAnsi="Sylfaen" w:cs="Sylfaen"/>
          <w:i/>
          <w:color w:val="333333"/>
        </w:rPr>
        <w:t>ხარჯისაგან</w:t>
      </w:r>
      <w:proofErr w:type="spellEnd"/>
      <w:r w:rsidRPr="003D2B1A">
        <w:rPr>
          <w:rFonts w:ascii="Sylfaen" w:eastAsia="Arial Unicode MS" w:hAnsi="Sylfaen" w:cs="Sylfaen"/>
          <w:i/>
          <w:color w:val="333333"/>
          <w:lang w:val="en-US"/>
        </w:rPr>
        <w:t>”</w:t>
      </w:r>
      <w:r w:rsidRPr="00C61AE1">
        <w:rPr>
          <w:rFonts w:ascii="Sylfaen" w:eastAsia="Arial Unicode MS" w:hAnsi="Sylfaen" w:cs="Sylfaen"/>
          <w:color w:val="333333"/>
          <w:lang w:val="en-US"/>
        </w:rPr>
        <w:t xml:space="preserve"> </w:t>
      </w:r>
      <w:r>
        <w:rPr>
          <w:rFonts w:ascii="Times New Roman" w:eastAsia="Arial Unicode MS" w:hAnsi="Times New Roman" w:cs="Times New Roman"/>
          <w:color w:val="333333"/>
          <w:lang w:val="en-US"/>
        </w:rPr>
        <w:t xml:space="preserve">(and what serfs and possessions are in </w:t>
      </w:r>
      <w:proofErr w:type="spellStart"/>
      <w:r>
        <w:rPr>
          <w:rFonts w:ascii="Times New Roman" w:eastAsia="Arial Unicode MS" w:hAnsi="Times New Roman" w:cs="Times New Roman"/>
          <w:color w:val="333333"/>
          <w:lang w:val="en-US"/>
        </w:rPr>
        <w:t>Kartli</w:t>
      </w:r>
      <w:proofErr w:type="spellEnd"/>
      <w:r>
        <w:rPr>
          <w:rFonts w:ascii="Times New Roman" w:eastAsia="Arial Unicode MS" w:hAnsi="Times New Roman" w:cs="Times New Roman"/>
          <w:color w:val="333333"/>
          <w:lang w:val="en-US"/>
        </w:rPr>
        <w:t xml:space="preserve">, Kakheti or </w:t>
      </w:r>
      <w:proofErr w:type="spellStart"/>
      <w:r>
        <w:rPr>
          <w:rFonts w:ascii="Times New Roman" w:eastAsia="Arial Unicode MS" w:hAnsi="Times New Roman" w:cs="Times New Roman"/>
          <w:color w:val="333333"/>
          <w:lang w:val="en-US"/>
        </w:rPr>
        <w:t>Somkheti</w:t>
      </w:r>
      <w:proofErr w:type="spellEnd"/>
      <w:r>
        <w:rPr>
          <w:rFonts w:ascii="Times New Roman" w:eastAsia="Arial Unicode MS" w:hAnsi="Times New Roman" w:cs="Times New Roman"/>
          <w:color w:val="333333"/>
          <w:lang w:val="en-US"/>
        </w:rPr>
        <w:t xml:space="preserve"> and in other places, which have been gifted or have been since ancient times, by this charter we give </w:t>
      </w:r>
      <w:proofErr w:type="spellStart"/>
      <w:r>
        <w:rPr>
          <w:rFonts w:ascii="Times New Roman" w:eastAsia="Arial Unicode MS" w:hAnsi="Times New Roman" w:cs="Times New Roman"/>
          <w:color w:val="333333"/>
          <w:lang w:val="en-US"/>
        </w:rPr>
        <w:t>tarkhanship</w:t>
      </w:r>
      <w:proofErr w:type="spellEnd"/>
      <w:r>
        <w:rPr>
          <w:rFonts w:ascii="Times New Roman" w:eastAsia="Arial Unicode MS" w:hAnsi="Times New Roman" w:cs="Times New Roman"/>
          <w:color w:val="333333"/>
          <w:lang w:val="en-US"/>
        </w:rPr>
        <w:t xml:space="preserve"> from all state taxes and renew (reconfirm the decree ))" </w:t>
      </w:r>
      <w:r>
        <w:rPr>
          <w:rFonts w:ascii="Times New Roman" w:eastAsia="Times New Roman" w:hAnsi="Times New Roman" w:cs="Times New Roman"/>
          <w:i/>
          <w:color w:val="333333"/>
          <w:lang w:val="en-US"/>
        </w:rPr>
        <w:t>[42, doc 1371]</w:t>
      </w:r>
      <w:r>
        <w:rPr>
          <w:rFonts w:ascii="Times New Roman" w:eastAsia="Times New Roman" w:hAnsi="Times New Roman" w:cs="Times New Roman"/>
          <w:color w:val="333333"/>
          <w:lang w:val="en-US"/>
        </w:rPr>
        <w:t xml:space="preserve">. Over the course of the 15th-16th centuries, this charter was updated and reconfirmed several times </w:t>
      </w:r>
      <w:r>
        <w:rPr>
          <w:rFonts w:ascii="Times New Roman" w:eastAsia="Times New Roman" w:hAnsi="Times New Roman" w:cs="Times New Roman"/>
          <w:i/>
          <w:color w:val="333333"/>
          <w:lang w:val="en-US"/>
        </w:rPr>
        <w:t>[51, p. 176-181; 52, p. 158]</w:t>
      </w:r>
      <w:r>
        <w:rPr>
          <w:rFonts w:ascii="Times New Roman" w:eastAsia="Times New Roman" w:hAnsi="Times New Roman" w:cs="Times New Roman"/>
          <w:color w:val="333333"/>
          <w:lang w:val="en-US"/>
        </w:rPr>
        <w:t xml:space="preserve">. </w:t>
      </w:r>
    </w:p>
    <w:p w:rsidR="00113F97" w:rsidRDefault="00685B04" w:rsidP="00C61AE1">
      <w:pPr>
        <w:spacing w:line="360" w:lineRule="auto"/>
        <w:ind w:firstLine="720"/>
        <w:jc w:val="both"/>
        <w:rPr>
          <w:rFonts w:ascii="Times New Roman" w:eastAsia="Times New Roman" w:hAnsi="Times New Roman" w:cs="Times New Roman"/>
          <w:color w:val="333333"/>
          <w:lang w:val="en-US"/>
        </w:rPr>
      </w:pPr>
      <w:r>
        <w:rPr>
          <w:rFonts w:ascii="Times New Roman" w:eastAsia="Times New Roman" w:hAnsi="Times New Roman" w:cs="Times New Roman"/>
          <w:color w:val="333333"/>
          <w:lang w:val="en-US"/>
        </w:rPr>
        <w:t xml:space="preserve">Note that, interestingly, not only was the church the holder of </w:t>
      </w:r>
      <w:proofErr w:type="spellStart"/>
      <w:r>
        <w:rPr>
          <w:rFonts w:ascii="Times New Roman" w:eastAsia="Times New Roman" w:hAnsi="Times New Roman" w:cs="Times New Roman"/>
          <w:color w:val="333333"/>
          <w:lang w:val="en-US"/>
        </w:rPr>
        <w:t>tarkhanate</w:t>
      </w:r>
      <w:proofErr w:type="spellEnd"/>
      <w:r>
        <w:rPr>
          <w:rFonts w:ascii="Times New Roman" w:eastAsia="Times New Roman" w:hAnsi="Times New Roman" w:cs="Times New Roman"/>
          <w:color w:val="333333"/>
          <w:lang w:val="en-US"/>
        </w:rPr>
        <w:t xml:space="preserve">, but the High clergy itself gave it. For example, in 1692, Archbishop Gabriel granted the serf </w:t>
      </w:r>
      <w:proofErr w:type="spellStart"/>
      <w:r>
        <w:rPr>
          <w:rFonts w:ascii="Times New Roman" w:eastAsia="Times New Roman" w:hAnsi="Times New Roman" w:cs="Times New Roman"/>
          <w:color w:val="333333"/>
          <w:lang w:val="en-US"/>
        </w:rPr>
        <w:t>Shoshitashvili</w:t>
      </w:r>
      <w:proofErr w:type="spellEnd"/>
      <w:r>
        <w:rPr>
          <w:rFonts w:ascii="Times New Roman" w:eastAsia="Times New Roman" w:hAnsi="Times New Roman" w:cs="Times New Roman"/>
          <w:color w:val="333333"/>
          <w:lang w:val="en-US"/>
        </w:rPr>
        <w:t xml:space="preserve"> immunity from all taxes </w:t>
      </w:r>
      <w:r>
        <w:rPr>
          <w:rFonts w:ascii="Times New Roman" w:eastAsia="Times New Roman" w:hAnsi="Times New Roman" w:cs="Times New Roman"/>
          <w:i/>
          <w:color w:val="333333"/>
          <w:lang w:val="en-US"/>
        </w:rPr>
        <w:t>[41, p. 9]</w:t>
      </w:r>
      <w:r>
        <w:rPr>
          <w:rFonts w:ascii="Times New Roman" w:eastAsia="Times New Roman" w:hAnsi="Times New Roman" w:cs="Times New Roman"/>
          <w:color w:val="333333"/>
          <w:lang w:val="en-US"/>
        </w:rPr>
        <w:t xml:space="preserve">, or in 1712, Archbishop </w:t>
      </w:r>
      <w:proofErr w:type="spellStart"/>
      <w:r>
        <w:rPr>
          <w:rFonts w:ascii="Times New Roman" w:eastAsia="Times New Roman" w:hAnsi="Times New Roman" w:cs="Times New Roman"/>
          <w:color w:val="333333"/>
          <w:lang w:val="en-US"/>
        </w:rPr>
        <w:t>Arseni</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Dolenjashvili</w:t>
      </w:r>
      <w:proofErr w:type="spellEnd"/>
      <w:r>
        <w:rPr>
          <w:rFonts w:ascii="Times New Roman" w:eastAsia="Times New Roman" w:hAnsi="Times New Roman" w:cs="Times New Roman"/>
          <w:color w:val="333333"/>
          <w:lang w:val="en-US"/>
        </w:rPr>
        <w:t xml:space="preserve"> gave partial </w:t>
      </w:r>
      <w:proofErr w:type="spellStart"/>
      <w:r>
        <w:rPr>
          <w:rFonts w:ascii="Times New Roman" w:eastAsia="Times New Roman" w:hAnsi="Times New Roman" w:cs="Times New Roman"/>
          <w:color w:val="333333"/>
          <w:lang w:val="en-US"/>
        </w:rPr>
        <w:t>tarkhanate</w:t>
      </w:r>
      <w:proofErr w:type="spellEnd"/>
      <w:r>
        <w:rPr>
          <w:rFonts w:ascii="Times New Roman" w:eastAsia="Times New Roman" w:hAnsi="Times New Roman" w:cs="Times New Roman"/>
          <w:color w:val="333333"/>
          <w:lang w:val="en-US"/>
        </w:rPr>
        <w:t xml:space="preserve"> to villagers of </w:t>
      </w:r>
      <w:proofErr w:type="spellStart"/>
      <w:r>
        <w:rPr>
          <w:rFonts w:ascii="Times New Roman" w:eastAsia="Times New Roman" w:hAnsi="Times New Roman" w:cs="Times New Roman"/>
          <w:color w:val="333333"/>
          <w:lang w:val="en-US"/>
        </w:rPr>
        <w:t>Manglisi</w:t>
      </w:r>
      <w:proofErr w:type="spellEnd"/>
      <w:r>
        <w:rPr>
          <w:rFonts w:ascii="Times New Roman" w:eastAsia="Times New Roman" w:hAnsi="Times New Roman" w:cs="Times New Roman"/>
          <w:color w:val="333333"/>
          <w:lang w:val="en-US"/>
        </w:rPr>
        <w:t xml:space="preserve"> and exempted him from the tax </w:t>
      </w:r>
      <w:proofErr w:type="spellStart"/>
      <w:r>
        <w:rPr>
          <w:rFonts w:ascii="Times New Roman" w:eastAsia="Times New Roman" w:hAnsi="Times New Roman" w:cs="Times New Roman"/>
          <w:color w:val="333333"/>
          <w:lang w:val="en-US"/>
        </w:rPr>
        <w:t>ghala</w:t>
      </w:r>
      <w:proofErr w:type="spellEnd"/>
      <w:r>
        <w:rPr>
          <w:rFonts w:ascii="Times New Roman" w:eastAsia="Times New Roman" w:hAnsi="Times New Roman" w:cs="Times New Roman"/>
          <w:color w:val="333333"/>
          <w:lang w:val="en-US"/>
        </w:rPr>
        <w:t xml:space="preserve"> </w:t>
      </w:r>
      <w:r>
        <w:rPr>
          <w:rFonts w:ascii="Times New Roman" w:eastAsia="Times New Roman" w:hAnsi="Times New Roman" w:cs="Times New Roman"/>
          <w:i/>
          <w:color w:val="333333"/>
          <w:lang w:val="en-US"/>
        </w:rPr>
        <w:t>[41, p. 10]</w:t>
      </w:r>
      <w:r>
        <w:rPr>
          <w:rFonts w:ascii="Times New Roman" w:eastAsia="Times New Roman" w:hAnsi="Times New Roman" w:cs="Times New Roman"/>
          <w:color w:val="333333"/>
          <w:lang w:val="en-US"/>
        </w:rPr>
        <w:t>.</w:t>
      </w:r>
    </w:p>
    <w:p w:rsidR="00113F97" w:rsidRDefault="00113F97" w:rsidP="00C61AE1">
      <w:pPr>
        <w:spacing w:line="360" w:lineRule="auto"/>
        <w:ind w:firstLine="720"/>
        <w:jc w:val="both"/>
        <w:rPr>
          <w:rFonts w:ascii="Times New Roman" w:eastAsia="Times New Roman" w:hAnsi="Times New Roman" w:cs="Times New Roman"/>
          <w:color w:val="333333"/>
          <w:lang w:val="en-US"/>
        </w:rPr>
      </w:pPr>
    </w:p>
    <w:p w:rsidR="00113F97" w:rsidRDefault="00685B04">
      <w:pPr>
        <w:spacing w:line="360" w:lineRule="auto"/>
        <w:ind w:firstLine="700"/>
        <w:jc w:val="both"/>
        <w:rPr>
          <w:rFonts w:ascii="Times New Roman" w:eastAsia="Times New Roman" w:hAnsi="Times New Roman" w:cs="Times New Roman"/>
          <w:b/>
          <w:lang w:val="en-US"/>
        </w:rPr>
      </w:pPr>
      <w:r>
        <w:rPr>
          <w:rFonts w:ascii="Times New Roman" w:eastAsia="Times New Roman" w:hAnsi="Times New Roman" w:cs="Times New Roman"/>
          <w:b/>
          <w:lang w:val="en-US"/>
        </w:rPr>
        <w:t xml:space="preserve">Duration of </w:t>
      </w:r>
      <w:proofErr w:type="spellStart"/>
      <w:r>
        <w:rPr>
          <w:rFonts w:ascii="Times New Roman" w:eastAsia="Times New Roman" w:hAnsi="Times New Roman" w:cs="Times New Roman"/>
          <w:b/>
          <w:lang w:val="en-US"/>
        </w:rPr>
        <w:t>tarkhanship</w:t>
      </w:r>
      <w:proofErr w:type="spellEnd"/>
    </w:p>
    <w:p w:rsidR="00113F97" w:rsidRDefault="00685B04" w:rsidP="00C61AE1">
      <w:pPr>
        <w:spacing w:line="360" w:lineRule="auto"/>
        <w:ind w:firstLine="720"/>
        <w:jc w:val="both"/>
        <w:rPr>
          <w:rFonts w:ascii="Times New Roman" w:eastAsia="Times New Roman" w:hAnsi="Times New Roman" w:cs="Times New Roman"/>
          <w:color w:val="333333"/>
          <w:lang w:val="en-US"/>
        </w:rPr>
      </w:pPr>
      <w:r>
        <w:rPr>
          <w:rFonts w:ascii="Times New Roman" w:eastAsia="Times New Roman" w:hAnsi="Times New Roman" w:cs="Times New Roman"/>
          <w:color w:val="333333"/>
          <w:lang w:val="en-US"/>
        </w:rPr>
        <w:t xml:space="preserve">Both in Georgia and Armenia the </w:t>
      </w:r>
      <w:proofErr w:type="spellStart"/>
      <w:r>
        <w:rPr>
          <w:rFonts w:ascii="Times New Roman" w:eastAsia="Times New Roman" w:hAnsi="Times New Roman" w:cs="Times New Roman"/>
          <w:color w:val="333333"/>
          <w:lang w:val="en-US"/>
        </w:rPr>
        <w:t>tarkhanship</w:t>
      </w:r>
      <w:proofErr w:type="spellEnd"/>
      <w:r>
        <w:rPr>
          <w:rFonts w:ascii="Times New Roman" w:eastAsia="Times New Roman" w:hAnsi="Times New Roman" w:cs="Times New Roman"/>
          <w:color w:val="333333"/>
          <w:lang w:val="en-US"/>
        </w:rPr>
        <w:t xml:space="preserve"> was temporary.  This is confirmed by the fact that from time to time the holders of </w:t>
      </w: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 xml:space="preserve"> privileges tried to reconfirm their privileges and renew the </w:t>
      </w: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 xml:space="preserve"> decrees granted to them. Note that privileges and decrees were subject to renewal, both those granted as a gift to the Church and those given to individuals. This is illustrated by the decrees for the renewal of the privileges granted by the kings of </w:t>
      </w:r>
      <w:proofErr w:type="spellStart"/>
      <w:r>
        <w:rPr>
          <w:rFonts w:ascii="Times New Roman" w:eastAsia="Times New Roman" w:hAnsi="Times New Roman" w:cs="Times New Roman"/>
          <w:color w:val="333333"/>
          <w:lang w:val="en-US"/>
        </w:rPr>
        <w:t>Kartli</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Teimraz</w:t>
      </w:r>
      <w:proofErr w:type="spellEnd"/>
      <w:r>
        <w:rPr>
          <w:rFonts w:ascii="Times New Roman" w:eastAsia="Times New Roman" w:hAnsi="Times New Roman" w:cs="Times New Roman"/>
          <w:color w:val="333333"/>
          <w:lang w:val="en-US"/>
        </w:rPr>
        <w:t xml:space="preserve"> and Rostom to a certain </w:t>
      </w:r>
      <w:proofErr w:type="spellStart"/>
      <w:r>
        <w:rPr>
          <w:rFonts w:ascii="Times New Roman" w:eastAsia="Times New Roman" w:hAnsi="Times New Roman" w:cs="Times New Roman"/>
          <w:color w:val="333333"/>
          <w:lang w:val="en-US"/>
        </w:rPr>
        <w:t>Beru</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Dzhandzhashvili</w:t>
      </w:r>
      <w:proofErr w:type="spellEnd"/>
      <w:r>
        <w:rPr>
          <w:rFonts w:ascii="Times New Roman" w:eastAsia="Times New Roman" w:hAnsi="Times New Roman" w:cs="Times New Roman"/>
          <w:color w:val="333333"/>
          <w:lang w:val="en-US"/>
        </w:rPr>
        <w:t xml:space="preserve"> in 1631 and 1651 </w:t>
      </w:r>
      <w:r>
        <w:rPr>
          <w:rFonts w:ascii="Times New Roman" w:eastAsia="Times New Roman" w:hAnsi="Times New Roman" w:cs="Times New Roman"/>
          <w:i/>
          <w:color w:val="333333"/>
          <w:lang w:val="en-US"/>
        </w:rPr>
        <w:t>[42, doc 14661 ab]</w:t>
      </w:r>
      <w:r>
        <w:rPr>
          <w:rFonts w:ascii="Times New Roman" w:eastAsia="Times New Roman" w:hAnsi="Times New Roman" w:cs="Times New Roman"/>
          <w:color w:val="333333"/>
          <w:lang w:val="en-US"/>
        </w:rPr>
        <w:t xml:space="preserve">. On the other hand, often the </w:t>
      </w:r>
      <w:proofErr w:type="spellStart"/>
      <w:r>
        <w:rPr>
          <w:rFonts w:ascii="Times New Roman" w:eastAsia="Times New Roman" w:hAnsi="Times New Roman" w:cs="Times New Roman"/>
          <w:color w:val="333333"/>
          <w:lang w:val="en-US"/>
        </w:rPr>
        <w:t>tarkhanship</w:t>
      </w:r>
      <w:proofErr w:type="spellEnd"/>
      <w:r>
        <w:rPr>
          <w:rFonts w:ascii="Times New Roman" w:eastAsia="Times New Roman" w:hAnsi="Times New Roman" w:cs="Times New Roman"/>
          <w:color w:val="333333"/>
          <w:lang w:val="en-US"/>
        </w:rPr>
        <w:t xml:space="preserve"> was granted for a certain period of time. This is also evidenced by this record from an Armenian manuscript of the 15th century, which says that the ruler of </w:t>
      </w:r>
      <w:proofErr w:type="spellStart"/>
      <w:r>
        <w:rPr>
          <w:rFonts w:ascii="Times New Roman" w:eastAsia="Times New Roman" w:hAnsi="Times New Roman" w:cs="Times New Roman"/>
          <w:color w:val="333333"/>
          <w:lang w:val="en-US"/>
        </w:rPr>
        <w:t>Qara</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Qoyunlu</w:t>
      </w:r>
      <w:proofErr w:type="spellEnd"/>
      <w:r>
        <w:rPr>
          <w:rFonts w:ascii="Times New Roman" w:eastAsia="Times New Roman" w:hAnsi="Times New Roman" w:cs="Times New Roman"/>
          <w:color w:val="333333"/>
          <w:lang w:val="en-US"/>
        </w:rPr>
        <w:t xml:space="preserve"> Iskandar (1420-1436) gave the town of </w:t>
      </w:r>
      <w:proofErr w:type="spellStart"/>
      <w:r>
        <w:rPr>
          <w:rFonts w:ascii="Times New Roman" w:eastAsia="Times New Roman" w:hAnsi="Times New Roman" w:cs="Times New Roman"/>
          <w:color w:val="333333"/>
          <w:lang w:val="en-US"/>
        </w:rPr>
        <w:t>Agulis</w:t>
      </w:r>
      <w:proofErr w:type="spellEnd"/>
      <w:r>
        <w:rPr>
          <w:rFonts w:ascii="Times New Roman" w:eastAsia="Times New Roman" w:hAnsi="Times New Roman" w:cs="Times New Roman"/>
          <w:color w:val="333333"/>
          <w:lang w:val="en-US"/>
        </w:rPr>
        <w:t xml:space="preserve">, known for its developed trade, the right of </w:t>
      </w: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 xml:space="preserve"> "and (Iskandar) because he was very gracious to our Armenian people, and </w:t>
      </w:r>
      <w:r>
        <w:rPr>
          <w:rFonts w:ascii="Times New Roman" w:eastAsia="Times New Roman" w:hAnsi="Times New Roman" w:cs="Times New Roman"/>
          <w:color w:val="333333"/>
          <w:lang w:val="en-US"/>
        </w:rPr>
        <w:lastRenderedPageBreak/>
        <w:t xml:space="preserve">especially to our town </w:t>
      </w:r>
      <w:proofErr w:type="spellStart"/>
      <w:r>
        <w:rPr>
          <w:rFonts w:ascii="Times New Roman" w:eastAsia="Times New Roman" w:hAnsi="Times New Roman" w:cs="Times New Roman"/>
          <w:color w:val="333333"/>
          <w:lang w:val="en-US"/>
        </w:rPr>
        <w:t>Agulis</w:t>
      </w:r>
      <w:proofErr w:type="spellEnd"/>
      <w:r>
        <w:rPr>
          <w:rFonts w:ascii="Times New Roman" w:eastAsia="Times New Roman" w:hAnsi="Times New Roman" w:cs="Times New Roman"/>
          <w:color w:val="333333"/>
          <w:lang w:val="en-US"/>
        </w:rPr>
        <w:t xml:space="preserve">, made his </w:t>
      </w:r>
      <w:proofErr w:type="spellStart"/>
      <w:r>
        <w:rPr>
          <w:rFonts w:ascii="Times New Roman" w:eastAsia="Times New Roman" w:hAnsi="Times New Roman" w:cs="Times New Roman"/>
          <w:color w:val="333333"/>
          <w:lang w:val="en-US"/>
        </w:rPr>
        <w:t>khas</w:t>
      </w:r>
      <w:proofErr w:type="spellEnd"/>
      <w:r>
        <w:rPr>
          <w:rFonts w:ascii="Times New Roman" w:eastAsia="Times New Roman" w:hAnsi="Times New Roman" w:cs="Times New Roman"/>
          <w:color w:val="333333"/>
          <w:lang w:val="en-US"/>
        </w:rPr>
        <w:t xml:space="preserve"> and for one year made him </w:t>
      </w: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w:t>
      </w:r>
      <w:r>
        <w:rPr>
          <w:rFonts w:ascii="Times New Roman" w:eastAsia="Times New Roman" w:hAnsi="Times New Roman" w:cs="Times New Roman"/>
          <w:i/>
          <w:color w:val="333333"/>
          <w:lang w:val="en-US"/>
        </w:rPr>
        <w:t>[53, p. 337]</w:t>
      </w:r>
      <w:r>
        <w:rPr>
          <w:rFonts w:ascii="Times New Roman" w:eastAsia="Times New Roman" w:hAnsi="Times New Roman" w:cs="Times New Roman"/>
          <w:color w:val="333333"/>
          <w:lang w:val="en-US"/>
        </w:rPr>
        <w:t xml:space="preserve">. It also happened that the possessions or villages passed to another feudal lord, and then, of course, the </w:t>
      </w:r>
      <w:proofErr w:type="spellStart"/>
      <w:r>
        <w:rPr>
          <w:rFonts w:ascii="Times New Roman" w:eastAsia="Times New Roman" w:hAnsi="Times New Roman" w:cs="Times New Roman"/>
          <w:color w:val="333333"/>
          <w:lang w:val="en-US"/>
        </w:rPr>
        <w:t>tarkhanship</w:t>
      </w:r>
      <w:proofErr w:type="spellEnd"/>
      <w:r>
        <w:rPr>
          <w:rFonts w:ascii="Times New Roman" w:eastAsia="Times New Roman" w:hAnsi="Times New Roman" w:cs="Times New Roman"/>
          <w:color w:val="333333"/>
          <w:lang w:val="en-US"/>
        </w:rPr>
        <w:t xml:space="preserve"> privilege could not be transferred to a new owner of the property. In this regard, the charter of King Irakli I of </w:t>
      </w:r>
      <w:proofErr w:type="spellStart"/>
      <w:r>
        <w:rPr>
          <w:rFonts w:ascii="Times New Roman" w:eastAsia="Times New Roman" w:hAnsi="Times New Roman" w:cs="Times New Roman"/>
          <w:color w:val="333333"/>
          <w:lang w:val="en-US"/>
        </w:rPr>
        <w:t>Kartli</w:t>
      </w:r>
      <w:proofErr w:type="spellEnd"/>
      <w:r>
        <w:rPr>
          <w:rFonts w:ascii="Times New Roman" w:eastAsia="Times New Roman" w:hAnsi="Times New Roman" w:cs="Times New Roman"/>
          <w:color w:val="333333"/>
          <w:lang w:val="en-US"/>
        </w:rPr>
        <w:t xml:space="preserve"> (or </w:t>
      </w:r>
      <w:proofErr w:type="spellStart"/>
      <w:r>
        <w:rPr>
          <w:rFonts w:ascii="Times New Roman" w:eastAsia="Times New Roman" w:hAnsi="Times New Roman" w:cs="Times New Roman"/>
          <w:color w:val="333333"/>
          <w:lang w:val="en-US"/>
        </w:rPr>
        <w:t>Nazar</w:t>
      </w:r>
      <w:proofErr w:type="spellEnd"/>
      <w:r>
        <w:rPr>
          <w:rFonts w:ascii="Times New Roman" w:eastAsia="Times New Roman" w:hAnsi="Times New Roman" w:cs="Times New Roman"/>
          <w:color w:val="333333"/>
          <w:lang w:val="en-US"/>
        </w:rPr>
        <w:t xml:space="preserve"> Ali Khan, 1688-1692, 1695-1703) is of great interest which indicates that some villages mentioned as the property of the </w:t>
      </w:r>
      <w:proofErr w:type="spellStart"/>
      <w:r>
        <w:rPr>
          <w:rFonts w:ascii="Times New Roman" w:eastAsia="Times New Roman" w:hAnsi="Times New Roman" w:cs="Times New Roman"/>
          <w:color w:val="333333"/>
          <w:lang w:val="en-US"/>
        </w:rPr>
        <w:t>Kvatakhevi</w:t>
      </w:r>
      <w:proofErr w:type="spellEnd"/>
      <w:r>
        <w:rPr>
          <w:rFonts w:ascii="Times New Roman" w:eastAsia="Times New Roman" w:hAnsi="Times New Roman" w:cs="Times New Roman"/>
          <w:color w:val="333333"/>
          <w:lang w:val="en-US"/>
        </w:rPr>
        <w:t xml:space="preserve"> Church no longer belong to it and the king renewed the decree and gave </w:t>
      </w:r>
      <w:proofErr w:type="spellStart"/>
      <w:r>
        <w:rPr>
          <w:rFonts w:ascii="Times New Roman" w:eastAsia="Times New Roman" w:hAnsi="Times New Roman" w:cs="Times New Roman"/>
          <w:color w:val="333333"/>
          <w:lang w:val="en-US"/>
        </w:rPr>
        <w:t>tarkhanship</w:t>
      </w:r>
      <w:proofErr w:type="spellEnd"/>
      <w:r>
        <w:rPr>
          <w:rFonts w:ascii="Times New Roman" w:eastAsia="Times New Roman" w:hAnsi="Times New Roman" w:cs="Times New Roman"/>
          <w:color w:val="333333"/>
          <w:lang w:val="en-US"/>
        </w:rPr>
        <w:t xml:space="preserve"> to the serfs of the church </w:t>
      </w:r>
      <w:r>
        <w:rPr>
          <w:rFonts w:ascii="Times New Roman" w:eastAsia="Times New Roman" w:hAnsi="Times New Roman" w:cs="Times New Roman"/>
          <w:i/>
          <w:color w:val="333333"/>
          <w:lang w:val="en-US"/>
        </w:rPr>
        <w:t>[54, p. 385-426]</w:t>
      </w:r>
      <w:r>
        <w:rPr>
          <w:rFonts w:ascii="Times New Roman" w:eastAsia="Times New Roman" w:hAnsi="Times New Roman" w:cs="Times New Roman"/>
          <w:color w:val="333333"/>
          <w:lang w:val="en-US"/>
        </w:rPr>
        <w:t>.</w:t>
      </w:r>
    </w:p>
    <w:p w:rsidR="00113F97" w:rsidRDefault="00113F97" w:rsidP="00C61AE1">
      <w:pPr>
        <w:spacing w:line="360" w:lineRule="auto"/>
        <w:ind w:firstLine="720"/>
        <w:jc w:val="both"/>
        <w:rPr>
          <w:rFonts w:ascii="Times New Roman" w:eastAsia="Times New Roman" w:hAnsi="Times New Roman" w:cs="Times New Roman"/>
          <w:color w:val="333333"/>
          <w:lang w:val="en-US"/>
        </w:rPr>
      </w:pPr>
    </w:p>
    <w:p w:rsidR="00113F97" w:rsidRPr="00C61AE1" w:rsidRDefault="00685B04">
      <w:pPr>
        <w:spacing w:line="360" w:lineRule="auto"/>
        <w:ind w:firstLine="700"/>
        <w:jc w:val="both"/>
        <w:rPr>
          <w:rFonts w:ascii="Times New Roman" w:eastAsia="Times New Roman" w:hAnsi="Times New Roman" w:cs="Times New Roman"/>
          <w:b/>
          <w:iCs/>
          <w:color w:val="333333"/>
          <w:lang w:val="en-US"/>
        </w:rPr>
      </w:pPr>
      <w:proofErr w:type="spellStart"/>
      <w:r w:rsidRPr="00C61AE1">
        <w:rPr>
          <w:rFonts w:ascii="Times New Roman" w:eastAsia="Times New Roman" w:hAnsi="Times New Roman" w:cs="Times New Roman"/>
          <w:b/>
          <w:iCs/>
          <w:color w:val="333333"/>
          <w:lang w:val="en-US"/>
        </w:rPr>
        <w:t>Tarkhan</w:t>
      </w:r>
      <w:proofErr w:type="spellEnd"/>
      <w:r w:rsidRPr="00C61AE1">
        <w:rPr>
          <w:rFonts w:ascii="Times New Roman" w:eastAsia="Times New Roman" w:hAnsi="Times New Roman" w:cs="Times New Roman"/>
          <w:b/>
          <w:iCs/>
          <w:color w:val="333333"/>
          <w:lang w:val="en-US"/>
        </w:rPr>
        <w:t xml:space="preserve"> as a proper name</w:t>
      </w:r>
    </w:p>
    <w:p w:rsidR="00113F97" w:rsidRDefault="00685B04">
      <w:pPr>
        <w:spacing w:line="360" w:lineRule="auto"/>
        <w:ind w:firstLine="700"/>
        <w:jc w:val="both"/>
        <w:rPr>
          <w:rFonts w:ascii="Times New Roman" w:eastAsia="Times New Roman" w:hAnsi="Times New Roman" w:cs="Times New Roman"/>
          <w:color w:val="333333"/>
          <w:lang w:val="en-US"/>
        </w:rPr>
      </w:pP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 xml:space="preserve"> also became known as the proper name or name of a locality. An example of this is from the period of Arab conquests in Central Asia where we found the name of the conqueror of the Fergana (in </w:t>
      </w:r>
      <w:proofErr w:type="gramStart"/>
      <w:r>
        <w:rPr>
          <w:rFonts w:ascii="Times New Roman" w:eastAsia="Times New Roman" w:hAnsi="Times New Roman" w:cs="Times New Roman"/>
          <w:color w:val="333333"/>
          <w:lang w:val="en-US"/>
        </w:rPr>
        <w:t>739 )</w:t>
      </w:r>
      <w:proofErr w:type="gramEnd"/>
      <w:r>
        <w:rPr>
          <w:rFonts w:ascii="Times New Roman" w:eastAsia="Times New Roman" w:hAnsi="Times New Roman" w:cs="Times New Roman"/>
          <w:color w:val="333333"/>
          <w:lang w:val="en-US"/>
        </w:rPr>
        <w:t xml:space="preserve"> Arslan </w:t>
      </w: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 xml:space="preserve"> </w:t>
      </w:r>
      <w:r>
        <w:rPr>
          <w:rFonts w:ascii="Times New Roman" w:eastAsia="Times New Roman" w:hAnsi="Times New Roman" w:cs="Times New Roman"/>
          <w:i/>
          <w:color w:val="333333"/>
          <w:lang w:val="en-US"/>
        </w:rPr>
        <w:t>[55, p. 3-29]</w:t>
      </w:r>
      <w:r>
        <w:rPr>
          <w:rFonts w:ascii="Times New Roman" w:eastAsia="Times New Roman" w:hAnsi="Times New Roman" w:cs="Times New Roman"/>
          <w:color w:val="333333"/>
          <w:lang w:val="en-US"/>
        </w:rPr>
        <w:t xml:space="preserve">. Interestingly, in the future, the same phenomenon would be observed in the Georgian and Armenian environments, where </w:t>
      </w: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 xml:space="preserve"> would become a proper name or turn into a family name. </w:t>
      </w:r>
    </w:p>
    <w:p w:rsidR="00113F97" w:rsidRDefault="00685B04" w:rsidP="00C61AE1">
      <w:pPr>
        <w:spacing w:line="360" w:lineRule="auto"/>
        <w:ind w:firstLine="720"/>
        <w:jc w:val="both"/>
        <w:rPr>
          <w:rFonts w:ascii="Times New Roman" w:eastAsia="Times New Roman" w:hAnsi="Times New Roman" w:cs="Times New Roman"/>
          <w:color w:val="333333"/>
          <w:lang w:val="en-US"/>
        </w:rPr>
      </w:pPr>
      <w:r>
        <w:rPr>
          <w:rFonts w:ascii="Times New Roman" w:eastAsia="Times New Roman" w:hAnsi="Times New Roman" w:cs="Times New Roman"/>
          <w:color w:val="333333"/>
          <w:lang w:val="en-US"/>
        </w:rPr>
        <w:t xml:space="preserve">As already mentioned, the </w:t>
      </w:r>
      <w:proofErr w:type="spellStart"/>
      <w:r>
        <w:rPr>
          <w:rFonts w:ascii="Times New Roman" w:eastAsia="Times New Roman" w:hAnsi="Times New Roman" w:cs="Times New Roman"/>
          <w:color w:val="333333"/>
          <w:lang w:val="en-US"/>
        </w:rPr>
        <w:t>tarkhanate</w:t>
      </w:r>
      <w:proofErr w:type="spellEnd"/>
      <w:r>
        <w:rPr>
          <w:rFonts w:ascii="Times New Roman" w:eastAsia="Times New Roman" w:hAnsi="Times New Roman" w:cs="Times New Roman"/>
          <w:color w:val="333333"/>
          <w:lang w:val="en-US"/>
        </w:rPr>
        <w:t xml:space="preserve"> in Georgia was also given to private persons, such as princes.  In 1692 and in 1697, king George XI of </w:t>
      </w:r>
      <w:proofErr w:type="spellStart"/>
      <w:r>
        <w:rPr>
          <w:rFonts w:ascii="Times New Roman" w:eastAsia="Times New Roman" w:hAnsi="Times New Roman" w:cs="Times New Roman"/>
          <w:color w:val="333333"/>
          <w:lang w:val="en-US"/>
        </w:rPr>
        <w:t>Kartli</w:t>
      </w:r>
      <w:proofErr w:type="spellEnd"/>
      <w:r>
        <w:rPr>
          <w:rFonts w:ascii="Times New Roman" w:eastAsia="Times New Roman" w:hAnsi="Times New Roman" w:cs="Times New Roman"/>
          <w:color w:val="333333"/>
          <w:lang w:val="en-US"/>
        </w:rPr>
        <w:t xml:space="preserve"> gave immunity decrees to </w:t>
      </w:r>
      <w:proofErr w:type="spellStart"/>
      <w:r>
        <w:rPr>
          <w:rFonts w:ascii="Times New Roman" w:eastAsia="Times New Roman" w:hAnsi="Times New Roman" w:cs="Times New Roman"/>
          <w:color w:val="333333"/>
          <w:lang w:val="en-US"/>
        </w:rPr>
        <w:t>Javakhishvili's</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Paremuz</w:t>
      </w:r>
      <w:proofErr w:type="spellEnd"/>
      <w:r>
        <w:rPr>
          <w:rFonts w:ascii="Times New Roman" w:eastAsia="Times New Roman" w:hAnsi="Times New Roman" w:cs="Times New Roman"/>
          <w:color w:val="333333"/>
          <w:lang w:val="en-US"/>
        </w:rPr>
        <w:t xml:space="preserve"> </w:t>
      </w:r>
      <w:r>
        <w:rPr>
          <w:rFonts w:ascii="Times New Roman" w:eastAsia="Times New Roman" w:hAnsi="Times New Roman" w:cs="Times New Roman"/>
          <w:i/>
          <w:color w:val="333333"/>
          <w:lang w:val="en-US"/>
        </w:rPr>
        <w:t>[42, doc 2521]</w:t>
      </w:r>
      <w:r>
        <w:rPr>
          <w:rFonts w:ascii="Times New Roman" w:eastAsia="Times New Roman" w:hAnsi="Times New Roman" w:cs="Times New Roman"/>
          <w:color w:val="333333"/>
          <w:lang w:val="en-US"/>
        </w:rPr>
        <w:t xml:space="preserve">, where the latter's serfs and properties were exempted from taxes of </w:t>
      </w:r>
      <w:proofErr w:type="spellStart"/>
      <w:r>
        <w:rPr>
          <w:rFonts w:ascii="Times New Roman" w:eastAsia="Times New Roman" w:hAnsi="Times New Roman" w:cs="Times New Roman"/>
          <w:color w:val="333333"/>
          <w:lang w:val="en-US"/>
        </w:rPr>
        <w:t>codis-puri</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sabalaho</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piristavi</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nakhiristavi</w:t>
      </w:r>
      <w:proofErr w:type="spellEnd"/>
      <w:r>
        <w:rPr>
          <w:rFonts w:ascii="Times New Roman" w:eastAsia="Times New Roman" w:hAnsi="Times New Roman" w:cs="Times New Roman"/>
          <w:color w:val="333333"/>
          <w:lang w:val="en-US"/>
        </w:rPr>
        <w:t>, lashkar-</w:t>
      </w:r>
      <w:proofErr w:type="spellStart"/>
      <w:r>
        <w:rPr>
          <w:rFonts w:ascii="Times New Roman" w:eastAsia="Times New Roman" w:hAnsi="Times New Roman" w:cs="Times New Roman"/>
          <w:color w:val="333333"/>
          <w:lang w:val="en-US"/>
        </w:rPr>
        <w:t>nadiroba</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sauri</w:t>
      </w:r>
      <w:proofErr w:type="spellEnd"/>
      <w:r>
        <w:rPr>
          <w:rFonts w:ascii="Times New Roman" w:eastAsia="Times New Roman" w:hAnsi="Times New Roman" w:cs="Times New Roman"/>
          <w:color w:val="333333"/>
          <w:lang w:val="en-US"/>
        </w:rPr>
        <w:t xml:space="preserve">, among others, and received full </w:t>
      </w:r>
      <w:proofErr w:type="spellStart"/>
      <w:r>
        <w:rPr>
          <w:rFonts w:ascii="Times New Roman" w:eastAsia="Times New Roman" w:hAnsi="Times New Roman" w:cs="Times New Roman"/>
          <w:color w:val="333333"/>
          <w:lang w:val="en-US"/>
        </w:rPr>
        <w:t>tarkhanship</w:t>
      </w:r>
      <w:proofErr w:type="spellEnd"/>
      <w:r>
        <w:rPr>
          <w:rFonts w:ascii="Times New Roman" w:eastAsia="Times New Roman" w:hAnsi="Times New Roman" w:cs="Times New Roman"/>
          <w:color w:val="333333"/>
          <w:lang w:val="en-US"/>
        </w:rPr>
        <w:t xml:space="preserve"> </w:t>
      </w:r>
      <w:r>
        <w:rPr>
          <w:rFonts w:ascii="Times New Roman" w:eastAsia="Times New Roman" w:hAnsi="Times New Roman" w:cs="Times New Roman"/>
          <w:i/>
          <w:color w:val="333333"/>
          <w:lang w:val="en-US"/>
        </w:rPr>
        <w:t>[56, p. 16]</w:t>
      </w:r>
      <w:r>
        <w:rPr>
          <w:rFonts w:ascii="Times New Roman" w:eastAsia="Times New Roman" w:hAnsi="Times New Roman" w:cs="Times New Roman"/>
          <w:color w:val="333333"/>
          <w:lang w:val="en-US"/>
        </w:rPr>
        <w:t xml:space="preserve">. </w:t>
      </w:r>
    </w:p>
    <w:p w:rsidR="00113F97" w:rsidRDefault="00685B04">
      <w:pPr>
        <w:spacing w:line="360" w:lineRule="auto"/>
        <w:ind w:firstLine="700"/>
        <w:jc w:val="both"/>
        <w:rPr>
          <w:rFonts w:ascii="Times New Roman" w:eastAsia="Times New Roman" w:hAnsi="Times New Roman" w:cs="Times New Roman"/>
          <w:color w:val="333333"/>
          <w:lang w:val="en-US"/>
        </w:rPr>
      </w:pPr>
      <w:r>
        <w:rPr>
          <w:rFonts w:ascii="Times New Roman" w:eastAsia="Times New Roman" w:hAnsi="Times New Roman" w:cs="Times New Roman"/>
          <w:color w:val="333333"/>
          <w:lang w:val="en-US"/>
        </w:rPr>
        <w:t xml:space="preserve">This can be illustrated by the granting of </w:t>
      </w:r>
      <w:proofErr w:type="spellStart"/>
      <w:r>
        <w:rPr>
          <w:rFonts w:ascii="Times New Roman" w:eastAsia="Times New Roman" w:hAnsi="Times New Roman" w:cs="Times New Roman"/>
          <w:color w:val="333333"/>
          <w:lang w:val="en-US"/>
        </w:rPr>
        <w:t>tarkhanate</w:t>
      </w:r>
      <w:proofErr w:type="spellEnd"/>
      <w:r>
        <w:rPr>
          <w:rFonts w:ascii="Times New Roman" w:eastAsia="Times New Roman" w:hAnsi="Times New Roman" w:cs="Times New Roman"/>
          <w:color w:val="333333"/>
          <w:lang w:val="en-US"/>
        </w:rPr>
        <w:t xml:space="preserve"> to the Georgian family of </w:t>
      </w:r>
      <w:proofErr w:type="spellStart"/>
      <w:r>
        <w:rPr>
          <w:rFonts w:ascii="Times New Roman" w:eastAsia="Times New Roman" w:hAnsi="Times New Roman" w:cs="Times New Roman"/>
          <w:color w:val="333333"/>
          <w:lang w:val="en-US"/>
        </w:rPr>
        <w:t>Saakadze</w:t>
      </w:r>
      <w:proofErr w:type="spellEnd"/>
      <w:r>
        <w:rPr>
          <w:rFonts w:ascii="Times New Roman" w:eastAsia="Times New Roman" w:hAnsi="Times New Roman" w:cs="Times New Roman"/>
          <w:color w:val="333333"/>
          <w:lang w:val="en-US"/>
        </w:rPr>
        <w:t xml:space="preserve">. According to one version, Simon the 1st gave </w:t>
      </w:r>
      <w:proofErr w:type="spellStart"/>
      <w:r>
        <w:rPr>
          <w:rFonts w:ascii="Times New Roman" w:eastAsia="Times New Roman" w:hAnsi="Times New Roman" w:cs="Times New Roman"/>
          <w:color w:val="333333"/>
          <w:lang w:val="en-US"/>
        </w:rPr>
        <w:t>tarkhanate</w:t>
      </w:r>
      <w:proofErr w:type="spellEnd"/>
      <w:r>
        <w:rPr>
          <w:rFonts w:ascii="Times New Roman" w:eastAsia="Times New Roman" w:hAnsi="Times New Roman" w:cs="Times New Roman"/>
          <w:color w:val="333333"/>
          <w:lang w:val="en-US"/>
        </w:rPr>
        <w:t xml:space="preserve"> to George </w:t>
      </w:r>
      <w:proofErr w:type="spellStart"/>
      <w:r>
        <w:rPr>
          <w:rFonts w:ascii="Times New Roman" w:eastAsia="Times New Roman" w:hAnsi="Times New Roman" w:cs="Times New Roman"/>
          <w:color w:val="333333"/>
          <w:lang w:val="en-US"/>
        </w:rPr>
        <w:t>Saakadze</w:t>
      </w:r>
      <w:proofErr w:type="spellEnd"/>
      <w:r>
        <w:rPr>
          <w:rFonts w:ascii="Times New Roman" w:eastAsia="Times New Roman" w:hAnsi="Times New Roman" w:cs="Times New Roman"/>
          <w:color w:val="333333"/>
          <w:lang w:val="en-US"/>
        </w:rPr>
        <w:t xml:space="preserve"> and the surname was later called </w:t>
      </w:r>
      <w:proofErr w:type="spellStart"/>
      <w:r>
        <w:rPr>
          <w:rFonts w:ascii="Times New Roman" w:eastAsia="Times New Roman" w:hAnsi="Times New Roman" w:cs="Times New Roman"/>
          <w:color w:val="333333"/>
          <w:lang w:val="en-US"/>
        </w:rPr>
        <w:t>Tarkhnishvili</w:t>
      </w:r>
      <w:proofErr w:type="spellEnd"/>
      <w:r>
        <w:rPr>
          <w:rFonts w:ascii="Times New Roman" w:eastAsia="Times New Roman" w:hAnsi="Times New Roman" w:cs="Times New Roman"/>
          <w:color w:val="333333"/>
          <w:lang w:val="en-US"/>
        </w:rPr>
        <w:t xml:space="preserve"> (line, children of </w:t>
      </w:r>
      <w:proofErr w:type="spellStart"/>
      <w:r>
        <w:rPr>
          <w:rFonts w:ascii="Times New Roman" w:eastAsia="Times New Roman" w:hAnsi="Times New Roman" w:cs="Times New Roman"/>
          <w:color w:val="333333"/>
          <w:lang w:val="en-US"/>
        </w:rPr>
        <w:t>tarkhans</w:t>
      </w:r>
      <w:proofErr w:type="spellEnd"/>
      <w:r>
        <w:rPr>
          <w:rFonts w:ascii="Times New Roman" w:eastAsia="Times New Roman" w:hAnsi="Times New Roman" w:cs="Times New Roman"/>
          <w:color w:val="333333"/>
          <w:lang w:val="en-US"/>
        </w:rPr>
        <w:t xml:space="preserve"> in literal translation) </w:t>
      </w:r>
      <w:r>
        <w:rPr>
          <w:rFonts w:ascii="Times New Roman" w:eastAsia="Times New Roman" w:hAnsi="Times New Roman" w:cs="Times New Roman"/>
          <w:i/>
          <w:color w:val="333333"/>
          <w:lang w:val="en-US"/>
        </w:rPr>
        <w:t>[57, p. 200]</w:t>
      </w:r>
      <w:r>
        <w:rPr>
          <w:rFonts w:ascii="Times New Roman" w:eastAsia="Times New Roman" w:hAnsi="Times New Roman" w:cs="Times New Roman"/>
          <w:color w:val="333333"/>
          <w:lang w:val="en-US"/>
        </w:rPr>
        <w:t>.</w:t>
      </w:r>
    </w:p>
    <w:p w:rsidR="00113F97" w:rsidRDefault="00685B04">
      <w:pPr>
        <w:spacing w:line="360" w:lineRule="auto"/>
        <w:ind w:firstLine="700"/>
        <w:jc w:val="both"/>
        <w:rPr>
          <w:rFonts w:ascii="Times New Roman" w:eastAsia="Times New Roman" w:hAnsi="Times New Roman" w:cs="Times New Roman"/>
          <w:color w:val="333333"/>
          <w:lang w:val="en-US"/>
        </w:rPr>
      </w:pPr>
      <w:r>
        <w:rPr>
          <w:rFonts w:ascii="Times New Roman" w:eastAsia="Times New Roman" w:hAnsi="Times New Roman" w:cs="Times New Roman"/>
          <w:color w:val="333333"/>
          <w:lang w:val="en-US"/>
        </w:rPr>
        <w:t xml:space="preserve">According to another view, it was the king of the </w:t>
      </w:r>
      <w:proofErr w:type="spellStart"/>
      <w:r>
        <w:rPr>
          <w:rFonts w:ascii="Times New Roman" w:eastAsia="Times New Roman" w:hAnsi="Times New Roman" w:cs="Times New Roman"/>
          <w:color w:val="333333"/>
          <w:lang w:val="en-US"/>
        </w:rPr>
        <w:t>Kartli</w:t>
      </w:r>
      <w:proofErr w:type="spellEnd"/>
      <w:r>
        <w:rPr>
          <w:rFonts w:ascii="Times New Roman" w:eastAsia="Times New Roman" w:hAnsi="Times New Roman" w:cs="Times New Roman"/>
          <w:color w:val="333333"/>
          <w:lang w:val="en-US"/>
        </w:rPr>
        <w:t>-Kakheti, Rostom (</w:t>
      </w:r>
      <w:r>
        <w:rPr>
          <w:rFonts w:ascii="Times New Roman" w:hAnsi="Times New Roman" w:cs="Times New Roman"/>
          <w:color w:val="333333"/>
          <w:shd w:val="clear" w:color="auto" w:fill="F8F9FA"/>
          <w:lang w:val="en-US"/>
        </w:rPr>
        <w:t>1633–1658</w:t>
      </w:r>
      <w:r>
        <w:rPr>
          <w:rFonts w:ascii="Times New Roman" w:eastAsia="Times New Roman" w:hAnsi="Times New Roman" w:cs="Times New Roman"/>
          <w:color w:val="333333"/>
          <w:lang w:val="en-US"/>
        </w:rPr>
        <w:t xml:space="preserve">) who gave the son of Giorgi </w:t>
      </w:r>
      <w:proofErr w:type="spellStart"/>
      <w:r>
        <w:rPr>
          <w:rFonts w:ascii="Times New Roman" w:eastAsia="Times New Roman" w:hAnsi="Times New Roman" w:cs="Times New Roman"/>
          <w:color w:val="333333"/>
          <w:lang w:val="en-US"/>
        </w:rPr>
        <w:t>Saakadze</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Ioram</w:t>
      </w:r>
      <w:proofErr w:type="spellEnd"/>
      <w:r>
        <w:rPr>
          <w:rFonts w:ascii="Times New Roman" w:eastAsia="Times New Roman" w:hAnsi="Times New Roman" w:cs="Times New Roman"/>
          <w:color w:val="333333"/>
          <w:lang w:val="en-US"/>
        </w:rPr>
        <w:t xml:space="preserve"> a </w:t>
      </w: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 xml:space="preserve">, in gratitude for the support of the latter of Rostom during the rebellion against the king, after which his heirs began to be named </w:t>
      </w:r>
      <w:proofErr w:type="spellStart"/>
      <w:r>
        <w:rPr>
          <w:rFonts w:ascii="Times New Roman" w:eastAsia="Times New Roman" w:hAnsi="Times New Roman" w:cs="Times New Roman"/>
          <w:color w:val="333333"/>
          <w:lang w:val="en-US"/>
        </w:rPr>
        <w:t>Tarkhnishvili</w:t>
      </w:r>
      <w:proofErr w:type="spellEnd"/>
      <w:r>
        <w:rPr>
          <w:rFonts w:ascii="Times New Roman" w:eastAsia="Times New Roman" w:hAnsi="Times New Roman" w:cs="Times New Roman"/>
          <w:color w:val="333333"/>
          <w:lang w:val="en-US"/>
        </w:rPr>
        <w:t xml:space="preserve"> </w:t>
      </w:r>
      <w:r>
        <w:rPr>
          <w:rFonts w:ascii="Times New Roman" w:eastAsia="Times New Roman" w:hAnsi="Times New Roman" w:cs="Times New Roman"/>
          <w:i/>
          <w:color w:val="333333"/>
          <w:lang w:val="en-US"/>
        </w:rPr>
        <w:t>[58, p. 71]</w:t>
      </w:r>
      <w:r>
        <w:rPr>
          <w:rFonts w:ascii="Times New Roman" w:eastAsia="Times New Roman" w:hAnsi="Times New Roman" w:cs="Times New Roman"/>
          <w:color w:val="333333"/>
          <w:lang w:val="en-US"/>
        </w:rPr>
        <w:t xml:space="preserve">. The name </w:t>
      </w: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 xml:space="preserve"> was widespread in medieval Armenia since the 15th century, and, curiously enough, this name could be both masculine and feminine </w:t>
      </w:r>
      <w:r>
        <w:rPr>
          <w:rFonts w:ascii="Times New Roman" w:eastAsia="Times New Roman" w:hAnsi="Times New Roman" w:cs="Times New Roman"/>
          <w:i/>
          <w:color w:val="333333"/>
          <w:lang w:val="en-US"/>
        </w:rPr>
        <w:t>[59, p. 285]</w:t>
      </w:r>
      <w:r>
        <w:rPr>
          <w:rFonts w:ascii="Times New Roman" w:eastAsia="Times New Roman" w:hAnsi="Times New Roman" w:cs="Times New Roman"/>
          <w:color w:val="333333"/>
          <w:lang w:val="en-US"/>
        </w:rPr>
        <w:t xml:space="preserve">. In the 17th and 18th centuries, the title </w:t>
      </w: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 xml:space="preserve"> was also transformed into a proper name in the Armenian milieu. Thus, in 1710, a certain </w:t>
      </w:r>
      <w:proofErr w:type="spellStart"/>
      <w:r>
        <w:rPr>
          <w:rFonts w:ascii="Times New Roman" w:eastAsia="Times New Roman" w:hAnsi="Times New Roman" w:cs="Times New Roman"/>
          <w:color w:val="333333"/>
          <w:lang w:val="en-US"/>
        </w:rPr>
        <w:t>Tarhan</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Kananyan</w:t>
      </w:r>
      <w:proofErr w:type="spellEnd"/>
      <w:r>
        <w:rPr>
          <w:rFonts w:ascii="Times New Roman" w:eastAsia="Times New Roman" w:hAnsi="Times New Roman" w:cs="Times New Roman"/>
          <w:color w:val="333333"/>
          <w:lang w:val="en-US"/>
        </w:rPr>
        <w:t xml:space="preserve"> was mentioned among the Armenian merchants </w:t>
      </w:r>
      <w:r>
        <w:rPr>
          <w:rFonts w:ascii="Times New Roman" w:eastAsia="Times New Roman" w:hAnsi="Times New Roman" w:cs="Times New Roman"/>
          <w:i/>
          <w:color w:val="333333"/>
          <w:lang w:val="en-US"/>
        </w:rPr>
        <w:t>[60, p. 173]</w:t>
      </w:r>
      <w:r>
        <w:rPr>
          <w:rFonts w:ascii="Times New Roman" w:eastAsia="Times New Roman" w:hAnsi="Times New Roman" w:cs="Times New Roman"/>
          <w:color w:val="333333"/>
          <w:lang w:val="en-US"/>
        </w:rPr>
        <w:t xml:space="preserve">. </w:t>
      </w:r>
    </w:p>
    <w:p w:rsidR="00113F97" w:rsidRDefault="00685B04">
      <w:pPr>
        <w:spacing w:line="360" w:lineRule="auto"/>
        <w:ind w:firstLine="700"/>
        <w:jc w:val="both"/>
        <w:rPr>
          <w:rFonts w:ascii="Times New Roman" w:eastAsia="Times New Roman" w:hAnsi="Times New Roman" w:cs="Times New Roman"/>
          <w:color w:val="333333"/>
          <w:lang w:val="en-US"/>
        </w:rPr>
      </w:pP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 xml:space="preserve"> might also be part of geographical name: the medieval name of the present Astrakhan is </w:t>
      </w:r>
      <w:proofErr w:type="spellStart"/>
      <w:r>
        <w:rPr>
          <w:rFonts w:ascii="Times New Roman" w:eastAsia="Times New Roman" w:hAnsi="Times New Roman" w:cs="Times New Roman"/>
          <w:color w:val="333333"/>
          <w:lang w:val="en-US"/>
        </w:rPr>
        <w:t>Hájj</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Tarkhán</w:t>
      </w:r>
      <w:proofErr w:type="spellEnd"/>
      <w:r>
        <w:rPr>
          <w:rFonts w:ascii="Times New Roman" w:eastAsia="Times New Roman" w:hAnsi="Times New Roman" w:cs="Times New Roman"/>
          <w:color w:val="333333"/>
          <w:lang w:val="en-US"/>
        </w:rPr>
        <w:t xml:space="preserve"> and this name was known to us already in the 14th century </w:t>
      </w:r>
      <w:r>
        <w:rPr>
          <w:rFonts w:ascii="Times New Roman" w:eastAsia="Times New Roman" w:hAnsi="Times New Roman" w:cs="Times New Roman"/>
          <w:i/>
          <w:color w:val="333333"/>
          <w:lang w:val="en-US"/>
        </w:rPr>
        <w:t>[61, p. 151]</w:t>
      </w:r>
      <w:r>
        <w:rPr>
          <w:rFonts w:ascii="Times New Roman" w:eastAsia="Times New Roman" w:hAnsi="Times New Roman" w:cs="Times New Roman"/>
          <w:color w:val="333333"/>
          <w:lang w:val="en-US"/>
        </w:rPr>
        <w:t xml:space="preserve">. Parallel with this, when a part of the name of the territory was </w:t>
      </w: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 xml:space="preserve">, in medieval Georgia for example, the properties, the lands of the </w:t>
      </w:r>
      <w:proofErr w:type="spellStart"/>
      <w:r>
        <w:rPr>
          <w:rFonts w:ascii="Times New Roman" w:eastAsia="Times New Roman" w:hAnsi="Times New Roman" w:cs="Times New Roman"/>
          <w:color w:val="333333"/>
          <w:lang w:val="en-US"/>
        </w:rPr>
        <w:t>Tarkhnishvili</w:t>
      </w:r>
      <w:proofErr w:type="spellEnd"/>
      <w:r>
        <w:rPr>
          <w:rFonts w:ascii="Times New Roman" w:eastAsia="Times New Roman" w:hAnsi="Times New Roman" w:cs="Times New Roman"/>
          <w:color w:val="333333"/>
          <w:lang w:val="en-US"/>
        </w:rPr>
        <w:t xml:space="preserve"> family were respectively named </w:t>
      </w:r>
      <w:proofErr w:type="spellStart"/>
      <w:r>
        <w:rPr>
          <w:rFonts w:ascii="Times New Roman" w:eastAsia="Times New Roman" w:hAnsi="Times New Roman" w:cs="Times New Roman"/>
          <w:color w:val="333333"/>
          <w:lang w:val="en-US"/>
        </w:rPr>
        <w:t>Satarkhno</w:t>
      </w:r>
      <w:proofErr w:type="spellEnd"/>
      <w:r>
        <w:rPr>
          <w:rFonts w:ascii="Times New Roman" w:eastAsia="Times New Roman" w:hAnsi="Times New Roman" w:cs="Times New Roman"/>
          <w:color w:val="333333"/>
          <w:lang w:val="en-US"/>
        </w:rPr>
        <w:t xml:space="preserve"> (the lands of </w:t>
      </w:r>
      <w:proofErr w:type="spellStart"/>
      <w:r>
        <w:rPr>
          <w:rFonts w:ascii="Times New Roman" w:eastAsia="Times New Roman" w:hAnsi="Times New Roman" w:cs="Times New Roman"/>
          <w:color w:val="333333"/>
          <w:lang w:val="en-US"/>
        </w:rPr>
        <w:t>Tarkhans</w:t>
      </w:r>
      <w:proofErr w:type="spellEnd"/>
      <w:r>
        <w:rPr>
          <w:rFonts w:ascii="Times New Roman" w:eastAsia="Times New Roman" w:hAnsi="Times New Roman" w:cs="Times New Roman"/>
          <w:color w:val="333333"/>
          <w:lang w:val="en-US"/>
        </w:rPr>
        <w:t xml:space="preserve">) </w:t>
      </w:r>
      <w:r>
        <w:rPr>
          <w:rFonts w:ascii="Times New Roman" w:eastAsia="Times New Roman" w:hAnsi="Times New Roman" w:cs="Times New Roman"/>
          <w:i/>
          <w:color w:val="333333"/>
          <w:lang w:val="en-US"/>
        </w:rPr>
        <w:t>[62, p. 156]</w:t>
      </w:r>
      <w:r>
        <w:rPr>
          <w:rFonts w:ascii="Times New Roman" w:eastAsia="Times New Roman" w:hAnsi="Times New Roman" w:cs="Times New Roman"/>
          <w:color w:val="333333"/>
          <w:lang w:val="en-US"/>
        </w:rPr>
        <w:t>.</w:t>
      </w:r>
    </w:p>
    <w:p w:rsidR="00113F97" w:rsidRDefault="00113F97">
      <w:pPr>
        <w:spacing w:line="360" w:lineRule="auto"/>
        <w:ind w:firstLine="700"/>
        <w:jc w:val="both"/>
        <w:rPr>
          <w:rFonts w:ascii="Times New Roman" w:eastAsia="Times New Roman" w:hAnsi="Times New Roman" w:cs="Times New Roman"/>
          <w:color w:val="333333"/>
          <w:lang w:val="en-US"/>
        </w:rPr>
      </w:pPr>
    </w:p>
    <w:p w:rsidR="00113F97" w:rsidRDefault="00685B04" w:rsidP="00C61AE1">
      <w:pPr>
        <w:spacing w:line="360" w:lineRule="auto"/>
        <w:ind w:firstLine="720"/>
        <w:jc w:val="both"/>
        <w:rPr>
          <w:rFonts w:ascii="Times New Roman" w:eastAsia="Times New Roman" w:hAnsi="Times New Roman" w:cs="Times New Roman"/>
          <w:b/>
          <w:color w:val="333333"/>
          <w:lang w:val="en-US"/>
        </w:rPr>
      </w:pPr>
      <w:r>
        <w:rPr>
          <w:rFonts w:ascii="Times New Roman" w:eastAsia="Times New Roman" w:hAnsi="Times New Roman" w:cs="Times New Roman"/>
          <w:b/>
          <w:color w:val="333333"/>
          <w:lang w:val="en-US"/>
        </w:rPr>
        <w:t>Some conclusions</w:t>
      </w:r>
    </w:p>
    <w:p w:rsidR="00113F97" w:rsidRDefault="00685B04" w:rsidP="002C0798">
      <w:pPr>
        <w:spacing w:line="360" w:lineRule="auto"/>
        <w:jc w:val="both"/>
        <w:rPr>
          <w:rFonts w:ascii="Times New Roman" w:eastAsia="Times New Roman" w:hAnsi="Times New Roman" w:cs="Times New Roman"/>
          <w:color w:val="333333"/>
          <w:lang w:val="en-US"/>
        </w:rPr>
      </w:pPr>
      <w:r>
        <w:rPr>
          <w:rFonts w:ascii="Times New Roman" w:eastAsia="Times New Roman" w:hAnsi="Times New Roman" w:cs="Times New Roman"/>
          <w:color w:val="333333"/>
          <w:lang w:val="en-US"/>
        </w:rPr>
        <w:lastRenderedPageBreak/>
        <w:t xml:space="preserve">In drawing conclusions, we would like to note that in diachronic analysis the term </w:t>
      </w:r>
      <w:proofErr w:type="spellStart"/>
      <w:r>
        <w:rPr>
          <w:rFonts w:ascii="Times New Roman" w:eastAsia="Times New Roman" w:hAnsi="Times New Roman" w:cs="Times New Roman"/>
          <w:color w:val="333333"/>
          <w:lang w:val="en-US"/>
        </w:rPr>
        <w:t>tarhan</w:t>
      </w:r>
      <w:proofErr w:type="spellEnd"/>
      <w:r>
        <w:rPr>
          <w:rFonts w:ascii="Times New Roman" w:eastAsia="Times New Roman" w:hAnsi="Times New Roman" w:cs="Times New Roman"/>
          <w:color w:val="333333"/>
          <w:lang w:val="en-US"/>
        </w:rPr>
        <w:t xml:space="preserve"> may </w:t>
      </w:r>
      <w:proofErr w:type="gramStart"/>
      <w:r>
        <w:rPr>
          <w:rFonts w:ascii="Times New Roman" w:eastAsia="Times New Roman" w:hAnsi="Times New Roman" w:cs="Times New Roman"/>
          <w:color w:val="333333"/>
          <w:lang w:val="en-US"/>
        </w:rPr>
        <w:t>have  implied</w:t>
      </w:r>
      <w:proofErr w:type="gramEnd"/>
      <w:r>
        <w:rPr>
          <w:rFonts w:ascii="Times New Roman" w:eastAsia="Times New Roman" w:hAnsi="Times New Roman" w:cs="Times New Roman"/>
          <w:color w:val="333333"/>
          <w:lang w:val="en-US"/>
        </w:rPr>
        <w:t>, the following:</w:t>
      </w:r>
    </w:p>
    <w:p w:rsidR="00113F97" w:rsidRDefault="00685B04">
      <w:pPr>
        <w:numPr>
          <w:ilvl w:val="0"/>
          <w:numId w:val="1"/>
        </w:numPr>
        <w:spacing w:line="360" w:lineRule="auto"/>
        <w:ind w:left="0"/>
        <w:jc w:val="both"/>
        <w:rPr>
          <w:rFonts w:ascii="Times New Roman" w:eastAsia="Times New Roman" w:hAnsi="Times New Roman" w:cs="Times New Roman"/>
          <w:color w:val="333333"/>
          <w:lang w:val="en-US"/>
        </w:rPr>
      </w:pPr>
      <w:r>
        <w:rPr>
          <w:rFonts w:ascii="Times New Roman" w:eastAsia="Times New Roman" w:hAnsi="Times New Roman" w:cs="Times New Roman"/>
          <w:color w:val="333333"/>
          <w:lang w:val="en-US"/>
        </w:rPr>
        <w:t>immunity from taxation (partial or total);</w:t>
      </w:r>
    </w:p>
    <w:p w:rsidR="00113F97" w:rsidRDefault="00685B04">
      <w:pPr>
        <w:numPr>
          <w:ilvl w:val="0"/>
          <w:numId w:val="1"/>
        </w:numPr>
        <w:spacing w:line="360" w:lineRule="auto"/>
        <w:ind w:left="0"/>
        <w:jc w:val="both"/>
        <w:rPr>
          <w:rFonts w:ascii="Times New Roman" w:eastAsia="Times New Roman" w:hAnsi="Times New Roman" w:cs="Times New Roman"/>
          <w:color w:val="333333"/>
        </w:rPr>
      </w:pPr>
      <w:proofErr w:type="spellStart"/>
      <w:r>
        <w:rPr>
          <w:rFonts w:ascii="Times New Roman" w:eastAsia="Times New Roman" w:hAnsi="Times New Roman" w:cs="Times New Roman"/>
          <w:color w:val="333333"/>
        </w:rPr>
        <w:t>juridical</w:t>
      </w:r>
      <w:proofErr w:type="spellEnd"/>
      <w:r>
        <w:rPr>
          <w:rFonts w:ascii="Times New Roman" w:eastAsia="Times New Roman" w:hAnsi="Times New Roman" w:cs="Times New Roman"/>
          <w:color w:val="333333"/>
        </w:rPr>
        <w:t xml:space="preserve"> </w:t>
      </w:r>
      <w:proofErr w:type="spellStart"/>
      <w:r>
        <w:rPr>
          <w:rFonts w:ascii="Times New Roman" w:eastAsia="Times New Roman" w:hAnsi="Times New Roman" w:cs="Times New Roman"/>
          <w:color w:val="333333"/>
        </w:rPr>
        <w:t>immunity</w:t>
      </w:r>
      <w:proofErr w:type="spellEnd"/>
      <w:r>
        <w:rPr>
          <w:rFonts w:ascii="Times New Roman" w:eastAsia="Times New Roman" w:hAnsi="Times New Roman" w:cs="Times New Roman"/>
          <w:color w:val="333333"/>
          <w:lang w:val="en-US"/>
        </w:rPr>
        <w:t>;</w:t>
      </w:r>
    </w:p>
    <w:p w:rsidR="00113F97" w:rsidRDefault="00685B04">
      <w:pPr>
        <w:numPr>
          <w:ilvl w:val="0"/>
          <w:numId w:val="1"/>
        </w:numPr>
        <w:spacing w:line="360" w:lineRule="auto"/>
        <w:ind w:left="0"/>
        <w:jc w:val="both"/>
        <w:rPr>
          <w:rFonts w:ascii="Times New Roman" w:eastAsia="Times New Roman" w:hAnsi="Times New Roman" w:cs="Times New Roman"/>
          <w:color w:val="333333"/>
          <w:lang w:val="en-US"/>
        </w:rPr>
      </w:pPr>
      <w:r>
        <w:rPr>
          <w:rFonts w:ascii="Times New Roman" w:eastAsia="Times New Roman" w:hAnsi="Times New Roman" w:cs="Times New Roman"/>
          <w:color w:val="333333"/>
          <w:lang w:val="en-US"/>
        </w:rPr>
        <w:t>free (person or possession) as well as liberty;</w:t>
      </w:r>
    </w:p>
    <w:p w:rsidR="00113F97" w:rsidRDefault="00685B04">
      <w:pPr>
        <w:numPr>
          <w:ilvl w:val="0"/>
          <w:numId w:val="1"/>
        </w:numPr>
        <w:spacing w:line="360" w:lineRule="auto"/>
        <w:ind w:left="0"/>
        <w:jc w:val="both"/>
        <w:rPr>
          <w:rFonts w:ascii="Times New Roman" w:eastAsia="Times New Roman" w:hAnsi="Times New Roman" w:cs="Times New Roman"/>
          <w:color w:val="333333"/>
          <w:lang w:val="en-US"/>
        </w:rPr>
      </w:pPr>
      <w:r>
        <w:rPr>
          <w:rFonts w:ascii="Times New Roman" w:eastAsia="Times New Roman" w:hAnsi="Times New Roman" w:cs="Times New Roman"/>
          <w:color w:val="333333"/>
          <w:lang w:val="en-US"/>
        </w:rPr>
        <w:t>a privileged stratum, an elite that could simultaneously hold the above privileges all at once or part of them;</w:t>
      </w:r>
    </w:p>
    <w:p w:rsidR="00113F97" w:rsidRDefault="00685B04">
      <w:pPr>
        <w:numPr>
          <w:ilvl w:val="0"/>
          <w:numId w:val="1"/>
        </w:numPr>
        <w:spacing w:line="360" w:lineRule="auto"/>
        <w:ind w:left="0"/>
        <w:jc w:val="both"/>
        <w:rPr>
          <w:rFonts w:ascii="Times New Roman" w:eastAsia="Times New Roman" w:hAnsi="Times New Roman" w:cs="Times New Roman"/>
          <w:color w:val="333333"/>
          <w:lang w:val="en-US"/>
        </w:rPr>
      </w:pPr>
      <w:proofErr w:type="spellStart"/>
      <w:r>
        <w:rPr>
          <w:rFonts w:ascii="Times New Roman" w:eastAsia="Times New Roman" w:hAnsi="Times New Roman" w:cs="Times New Roman"/>
          <w:color w:val="333333"/>
          <w:lang w:val="en-US"/>
        </w:rPr>
        <w:t>tarkhanship</w:t>
      </w:r>
      <w:proofErr w:type="spellEnd"/>
      <w:r>
        <w:rPr>
          <w:rFonts w:ascii="Times New Roman" w:eastAsia="Times New Roman" w:hAnsi="Times New Roman" w:cs="Times New Roman"/>
          <w:color w:val="333333"/>
          <w:lang w:val="en-US"/>
        </w:rPr>
        <w:t xml:space="preserve"> could be held temporarily for a short period, or posthumously, or could be inherited.</w:t>
      </w:r>
    </w:p>
    <w:p w:rsidR="00113F97" w:rsidRDefault="00113F97">
      <w:pPr>
        <w:spacing w:line="360" w:lineRule="auto"/>
        <w:ind w:firstLine="700"/>
        <w:jc w:val="both"/>
        <w:rPr>
          <w:rFonts w:ascii="Times New Roman" w:eastAsia="Times New Roman" w:hAnsi="Times New Roman" w:cs="Times New Roman"/>
          <w:color w:val="333333"/>
          <w:lang w:val="en-US"/>
        </w:rPr>
      </w:pPr>
    </w:p>
    <w:p w:rsidR="00113F97" w:rsidRDefault="00685B04">
      <w:pPr>
        <w:spacing w:line="360" w:lineRule="auto"/>
        <w:ind w:firstLine="700"/>
        <w:jc w:val="both"/>
        <w:rPr>
          <w:rFonts w:ascii="Times New Roman" w:eastAsia="Times New Roman" w:hAnsi="Times New Roman" w:cs="Times New Roman"/>
          <w:color w:val="333333"/>
          <w:lang w:val="en-US"/>
        </w:rPr>
      </w:pPr>
      <w:r>
        <w:rPr>
          <w:rFonts w:ascii="Times New Roman" w:eastAsia="Times New Roman" w:hAnsi="Times New Roman" w:cs="Times New Roman"/>
          <w:color w:val="333333"/>
          <w:lang w:val="en-US"/>
        </w:rPr>
        <w:t xml:space="preserve">One might think that the transfer of the privilege of </w:t>
      </w:r>
      <w:proofErr w:type="spellStart"/>
      <w:r>
        <w:rPr>
          <w:rFonts w:ascii="Times New Roman" w:eastAsia="Times New Roman" w:hAnsi="Times New Roman" w:cs="Times New Roman"/>
          <w:color w:val="333333"/>
          <w:lang w:val="en-US"/>
        </w:rPr>
        <w:t>tarkhanship</w:t>
      </w:r>
      <w:proofErr w:type="spellEnd"/>
      <w:r>
        <w:rPr>
          <w:rFonts w:ascii="Times New Roman" w:eastAsia="Times New Roman" w:hAnsi="Times New Roman" w:cs="Times New Roman"/>
          <w:color w:val="333333"/>
          <w:lang w:val="en-US"/>
        </w:rPr>
        <w:t xml:space="preserve"> from suzerain to vassal was not beneficial to the suzerain or the one who granted it, as he was deprived of income and taxes (in part or in full), labor force or enlisted soldiers (in the case of exemption from military service</w:t>
      </w:r>
      <w:proofErr w:type="gramStart"/>
      <w:r>
        <w:rPr>
          <w:rFonts w:ascii="Times New Roman" w:eastAsia="Times New Roman" w:hAnsi="Times New Roman" w:cs="Times New Roman"/>
          <w:color w:val="333333"/>
          <w:lang w:val="en-US"/>
        </w:rPr>
        <w:t>),  jurisdictional</w:t>
      </w:r>
      <w:proofErr w:type="gramEnd"/>
      <w:r>
        <w:rPr>
          <w:rFonts w:ascii="Times New Roman" w:eastAsia="Times New Roman" w:hAnsi="Times New Roman" w:cs="Times New Roman"/>
          <w:color w:val="333333"/>
          <w:lang w:val="en-US"/>
        </w:rPr>
        <w:t xml:space="preserve"> rights, etc. In the long run this was the case, as the phenomenon of the granting immunity led to a strengthening of the vassals and a weakening of the suzerain and central authorities (be it the Georgian kings, the rulers of the Turkmen tribes of </w:t>
      </w:r>
      <w:proofErr w:type="spellStart"/>
      <w:r>
        <w:rPr>
          <w:rFonts w:ascii="Times New Roman" w:eastAsia="Times New Roman" w:hAnsi="Times New Roman" w:cs="Times New Roman"/>
          <w:color w:val="333333"/>
          <w:lang w:val="en-US"/>
        </w:rPr>
        <w:t>Aq</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Qoyunlu</w:t>
      </w:r>
      <w:proofErr w:type="spellEnd"/>
      <w:r>
        <w:rPr>
          <w:rFonts w:ascii="Times New Roman" w:eastAsia="Times New Roman" w:hAnsi="Times New Roman" w:cs="Times New Roman"/>
          <w:color w:val="333333"/>
          <w:lang w:val="en-US"/>
        </w:rPr>
        <w:t xml:space="preserve"> or </w:t>
      </w:r>
      <w:proofErr w:type="spellStart"/>
      <w:r>
        <w:rPr>
          <w:rFonts w:ascii="Times New Roman" w:eastAsia="Times New Roman" w:hAnsi="Times New Roman" w:cs="Times New Roman"/>
          <w:color w:val="333333"/>
          <w:lang w:val="en-US"/>
        </w:rPr>
        <w:t>Qara</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Qoyunlu</w:t>
      </w:r>
      <w:proofErr w:type="spellEnd"/>
      <w:r>
        <w:rPr>
          <w:rFonts w:ascii="Times New Roman" w:eastAsia="Times New Roman" w:hAnsi="Times New Roman" w:cs="Times New Roman"/>
          <w:color w:val="333333"/>
          <w:lang w:val="en-US"/>
        </w:rPr>
        <w:t xml:space="preserve">, the Safavid shahs, or others). On the other hand, in the short run the rulers tried to find social support among their subjects, their vassals or to obtain the necessary encouragement from the church by granting the privilege of the </w:t>
      </w:r>
      <w:proofErr w:type="spellStart"/>
      <w:r>
        <w:rPr>
          <w:rFonts w:ascii="Times New Roman" w:eastAsia="Times New Roman" w:hAnsi="Times New Roman" w:cs="Times New Roman"/>
          <w:color w:val="333333"/>
          <w:lang w:val="en-US"/>
        </w:rPr>
        <w:t>tarkhan</w:t>
      </w:r>
      <w:proofErr w:type="spellEnd"/>
      <w:r>
        <w:rPr>
          <w:rFonts w:ascii="Times New Roman" w:eastAsia="Times New Roman" w:hAnsi="Times New Roman" w:cs="Times New Roman"/>
          <w:color w:val="333333"/>
          <w:lang w:val="en-US"/>
        </w:rPr>
        <w:t>.</w:t>
      </w:r>
    </w:p>
    <w:p w:rsidR="002C0798" w:rsidRDefault="002C0798">
      <w:pPr>
        <w:spacing w:line="360" w:lineRule="auto"/>
        <w:ind w:firstLine="700"/>
        <w:jc w:val="both"/>
        <w:rPr>
          <w:rFonts w:ascii="Times New Roman" w:eastAsia="Times New Roman" w:hAnsi="Times New Roman" w:cs="Times New Roman"/>
          <w:color w:val="333333"/>
          <w:lang w:val="en-US"/>
        </w:rPr>
      </w:pPr>
    </w:p>
    <w:p w:rsidR="004735CF" w:rsidRDefault="004735CF">
      <w:pPr>
        <w:spacing w:line="360" w:lineRule="auto"/>
        <w:ind w:firstLine="700"/>
        <w:jc w:val="both"/>
        <w:rPr>
          <w:rFonts w:ascii="Times New Roman" w:eastAsia="Times New Roman" w:hAnsi="Times New Roman" w:cs="Times New Roman"/>
          <w:b/>
          <w:color w:val="333333"/>
          <w:sz w:val="24"/>
          <w:lang w:val="en-US"/>
        </w:rPr>
      </w:pPr>
      <w:r w:rsidRPr="004735CF">
        <w:rPr>
          <w:rFonts w:ascii="Times New Roman" w:eastAsia="Times New Roman" w:hAnsi="Times New Roman" w:cs="Times New Roman"/>
          <w:b/>
          <w:color w:val="333333"/>
          <w:sz w:val="24"/>
          <w:lang w:val="en-US"/>
        </w:rPr>
        <w:t>ЛИТЕРАТУРА</w:t>
      </w:r>
    </w:p>
    <w:p w:rsidR="004735CF" w:rsidRPr="004735CF" w:rsidRDefault="004735CF">
      <w:pPr>
        <w:spacing w:line="360" w:lineRule="auto"/>
        <w:ind w:firstLine="700"/>
        <w:jc w:val="both"/>
        <w:rPr>
          <w:rFonts w:ascii="Times New Roman" w:eastAsia="Times New Roman" w:hAnsi="Times New Roman" w:cs="Times New Roman"/>
          <w:b/>
          <w:color w:val="333333"/>
          <w:sz w:val="24"/>
          <w:lang w:val="en-US"/>
        </w:rPr>
      </w:pPr>
    </w:p>
    <w:p w:rsidR="004735CF" w:rsidRDefault="004735CF" w:rsidP="004735CF">
      <w:pPr>
        <w:pStyle w:val="aa"/>
        <w:numPr>
          <w:ilvl w:val="0"/>
          <w:numId w:val="2"/>
        </w:numPr>
        <w:spacing w:line="360" w:lineRule="auto"/>
        <w:ind w:left="0"/>
        <w:rPr>
          <w:rFonts w:ascii="Times New Roman" w:hAnsi="Times New Roman" w:cs="Times New Roman"/>
          <w:lang w:val="en-US"/>
        </w:rPr>
      </w:pPr>
      <w:r>
        <w:rPr>
          <w:rFonts w:ascii="Times New Roman" w:hAnsi="Times New Roman" w:cs="Times New Roman"/>
          <w:lang w:val="en-US"/>
        </w:rPr>
        <w:t xml:space="preserve">Frye R. </w:t>
      </w:r>
      <w:proofErr w:type="spellStart"/>
      <w:r>
        <w:rPr>
          <w:rFonts w:ascii="Times New Roman" w:hAnsi="Times New Roman" w:cs="Times New Roman"/>
          <w:lang w:val="en-US"/>
        </w:rPr>
        <w:t>Ţarxŭn-Türxūn</w:t>
      </w:r>
      <w:proofErr w:type="spellEnd"/>
      <w:r>
        <w:rPr>
          <w:rFonts w:ascii="Times New Roman" w:hAnsi="Times New Roman" w:cs="Times New Roman"/>
          <w:lang w:val="en-US"/>
        </w:rPr>
        <w:t xml:space="preserve"> and Central Asian history, </w:t>
      </w:r>
      <w:r>
        <w:rPr>
          <w:rFonts w:ascii="Times New Roman" w:hAnsi="Times New Roman" w:cs="Times New Roman"/>
          <w:i/>
          <w:lang w:val="en-US"/>
        </w:rPr>
        <w:t>Harvard Journal of Asiatic Studies.</w:t>
      </w:r>
      <w:r>
        <w:rPr>
          <w:rFonts w:ascii="Times New Roman" w:hAnsi="Times New Roman" w:cs="Times New Roman"/>
          <w:lang w:val="en-US"/>
        </w:rPr>
        <w:t xml:space="preserve"> 1951; 14(1/2):105-129.</w:t>
      </w:r>
    </w:p>
    <w:p w:rsidR="004735CF" w:rsidRDefault="004735CF" w:rsidP="004735CF">
      <w:pPr>
        <w:pStyle w:val="aa"/>
        <w:numPr>
          <w:ilvl w:val="0"/>
          <w:numId w:val="2"/>
        </w:numPr>
        <w:spacing w:line="360" w:lineRule="auto"/>
        <w:ind w:left="0"/>
        <w:rPr>
          <w:rFonts w:ascii="Times New Roman" w:hAnsi="Times New Roman" w:cs="Times New Roman"/>
          <w:lang w:val="ru-RU"/>
        </w:rPr>
      </w:pPr>
      <w:r>
        <w:rPr>
          <w:rFonts w:ascii="Times New Roman" w:hAnsi="Times New Roman" w:cs="Times New Roman"/>
          <w:lang w:val="ru-RU"/>
        </w:rPr>
        <w:t xml:space="preserve">Д’ </w:t>
      </w:r>
      <w:r>
        <w:rPr>
          <w:rFonts w:ascii="Times New Roman" w:hAnsi="Times New Roman" w:cs="Times New Roman"/>
          <w:lang w:val="en-US"/>
        </w:rPr>
        <w:t>O</w:t>
      </w:r>
      <w:proofErr w:type="spellStart"/>
      <w:r>
        <w:rPr>
          <w:rFonts w:ascii="Times New Roman" w:hAnsi="Times New Roman" w:cs="Times New Roman"/>
          <w:lang w:val="ru-RU"/>
        </w:rPr>
        <w:t>ссон</w:t>
      </w:r>
      <w:proofErr w:type="spellEnd"/>
      <w:r>
        <w:rPr>
          <w:rFonts w:ascii="Times New Roman" w:hAnsi="Times New Roman" w:cs="Times New Roman"/>
          <w:lang w:val="ru-RU"/>
        </w:rPr>
        <w:t xml:space="preserve"> </w:t>
      </w:r>
      <w:r>
        <w:rPr>
          <w:rFonts w:ascii="Times New Roman" w:hAnsi="Times New Roman" w:cs="Times New Roman"/>
          <w:lang w:val="en-US"/>
        </w:rPr>
        <w:t>M</w:t>
      </w:r>
      <w:r>
        <w:rPr>
          <w:rFonts w:ascii="Times New Roman" w:hAnsi="Times New Roman" w:cs="Times New Roman"/>
          <w:lang w:val="ru-RU"/>
        </w:rPr>
        <w:t xml:space="preserve">. </w:t>
      </w:r>
      <w:r>
        <w:rPr>
          <w:rFonts w:ascii="Times New Roman" w:hAnsi="Times New Roman" w:cs="Times New Roman"/>
          <w:i/>
          <w:lang w:val="ru-RU"/>
        </w:rPr>
        <w:t>Народы Кавказа.</w:t>
      </w:r>
      <w:r>
        <w:rPr>
          <w:rFonts w:ascii="Times New Roman" w:hAnsi="Times New Roman" w:cs="Times New Roman"/>
          <w:lang w:val="ru-RU"/>
        </w:rPr>
        <w:t xml:space="preserve"> Париж: </w:t>
      </w:r>
      <w:proofErr w:type="spellStart"/>
      <w:r>
        <w:rPr>
          <w:rFonts w:ascii="Times New Roman" w:hAnsi="Times New Roman" w:cs="Times New Roman"/>
          <w:lang w:val="ru-RU"/>
        </w:rPr>
        <w:t>Фирмин</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Дидо</w:t>
      </w:r>
      <w:proofErr w:type="spellEnd"/>
      <w:r>
        <w:rPr>
          <w:rFonts w:ascii="Times New Roman" w:hAnsi="Times New Roman" w:cs="Times New Roman"/>
          <w:lang w:val="ru-RU"/>
        </w:rPr>
        <w:t xml:space="preserve">, 1828.-284 с. (на </w:t>
      </w:r>
      <w:proofErr w:type="spellStart"/>
      <w:r>
        <w:rPr>
          <w:rFonts w:ascii="Times New Roman" w:hAnsi="Times New Roman" w:cs="Times New Roman"/>
          <w:lang w:val="ru-RU"/>
        </w:rPr>
        <w:t>фран</w:t>
      </w:r>
      <w:proofErr w:type="spellEnd"/>
      <w:r>
        <w:rPr>
          <w:rFonts w:ascii="Times New Roman" w:hAnsi="Times New Roman" w:cs="Times New Roman"/>
          <w:lang w:val="ru-RU"/>
        </w:rPr>
        <w:t>. яз.)</w:t>
      </w:r>
      <w:r w:rsidRPr="00C61AE1">
        <w:rPr>
          <w:rFonts w:ascii="Times New Roman" w:hAnsi="Times New Roman" w:cs="Times New Roman"/>
          <w:lang w:val="ru-RU"/>
        </w:rPr>
        <w:t>.</w:t>
      </w:r>
    </w:p>
    <w:p w:rsidR="004735CF" w:rsidRDefault="004735CF" w:rsidP="004735CF">
      <w:pPr>
        <w:pStyle w:val="aa"/>
        <w:numPr>
          <w:ilvl w:val="0"/>
          <w:numId w:val="2"/>
        </w:numPr>
        <w:spacing w:line="360" w:lineRule="auto"/>
        <w:ind w:left="0"/>
        <w:rPr>
          <w:rFonts w:ascii="Times New Roman" w:hAnsi="Times New Roman" w:cs="Times New Roman"/>
          <w:lang w:val="en-US"/>
        </w:rPr>
      </w:pPr>
      <w:r>
        <w:rPr>
          <w:rFonts w:ascii="Times New Roman" w:hAnsi="Times New Roman" w:cs="Times New Roman"/>
          <w:lang w:val="en-US"/>
        </w:rPr>
        <w:t xml:space="preserve">Clauson G. </w:t>
      </w:r>
      <w:r>
        <w:rPr>
          <w:rFonts w:ascii="Times New Roman" w:hAnsi="Times New Roman" w:cs="Times New Roman"/>
          <w:i/>
          <w:lang w:val="en-US"/>
        </w:rPr>
        <w:t>An etymological dictionary of pre-thirteenth-century Turkish</w:t>
      </w:r>
      <w:r>
        <w:rPr>
          <w:rFonts w:ascii="Times New Roman" w:hAnsi="Times New Roman" w:cs="Times New Roman"/>
          <w:lang w:val="en-US"/>
        </w:rPr>
        <w:t>, Oxford: Clarendon Press, 1972:1048.</w:t>
      </w:r>
    </w:p>
    <w:p w:rsidR="004735CF" w:rsidRPr="00C61AE1" w:rsidRDefault="004735CF" w:rsidP="004735CF">
      <w:pPr>
        <w:pStyle w:val="aa"/>
        <w:numPr>
          <w:ilvl w:val="0"/>
          <w:numId w:val="2"/>
        </w:numPr>
        <w:spacing w:line="360" w:lineRule="auto"/>
        <w:ind w:left="0"/>
        <w:rPr>
          <w:rFonts w:ascii="Times New Roman" w:hAnsi="Times New Roman" w:cs="Times New Roman"/>
          <w:lang w:val="ru-RU"/>
        </w:rPr>
      </w:pPr>
      <w:proofErr w:type="spellStart"/>
      <w:r>
        <w:rPr>
          <w:rFonts w:ascii="Times New Roman" w:hAnsi="Times New Roman" w:cs="Times New Roman"/>
          <w:lang w:val="ru-RU"/>
        </w:rPr>
        <w:t>Броссе</w:t>
      </w:r>
      <w:proofErr w:type="spellEnd"/>
      <w:r>
        <w:rPr>
          <w:rFonts w:ascii="Times New Roman" w:hAnsi="Times New Roman" w:cs="Times New Roman"/>
          <w:lang w:val="ru-RU"/>
        </w:rPr>
        <w:t xml:space="preserve"> М.  </w:t>
      </w:r>
      <w:proofErr w:type="gramStart"/>
      <w:r>
        <w:rPr>
          <w:rFonts w:ascii="Times New Roman" w:hAnsi="Times New Roman" w:cs="Times New Roman"/>
          <w:lang w:val="ru-RU"/>
        </w:rPr>
        <w:t>История  Грузии</w:t>
      </w:r>
      <w:proofErr w:type="gramEnd"/>
      <w:r>
        <w:rPr>
          <w:rFonts w:ascii="Times New Roman" w:hAnsi="Times New Roman" w:cs="Times New Roman"/>
          <w:lang w:val="ru-RU"/>
        </w:rPr>
        <w:t xml:space="preserve">  с древнейших  времен  до  </w:t>
      </w:r>
      <w:r>
        <w:rPr>
          <w:rFonts w:ascii="Times New Roman" w:hAnsi="Times New Roman" w:cs="Times New Roman"/>
          <w:lang w:val="en-US"/>
        </w:rPr>
        <w:t>XIX</w:t>
      </w:r>
      <w:r>
        <w:rPr>
          <w:rFonts w:ascii="Times New Roman" w:hAnsi="Times New Roman" w:cs="Times New Roman"/>
          <w:lang w:val="ru-RU"/>
        </w:rPr>
        <w:t xml:space="preserve">  века,  часть  </w:t>
      </w:r>
      <w:r>
        <w:rPr>
          <w:rFonts w:ascii="Times New Roman" w:hAnsi="Times New Roman" w:cs="Times New Roman"/>
          <w:lang w:val="en-US"/>
        </w:rPr>
        <w:t>I</w:t>
      </w:r>
      <w:r>
        <w:rPr>
          <w:rFonts w:ascii="Times New Roman" w:hAnsi="Times New Roman" w:cs="Times New Roman"/>
          <w:lang w:val="ru-RU"/>
        </w:rPr>
        <w:t xml:space="preserve">. Санкт-Петербург, 1849 (на </w:t>
      </w:r>
      <w:proofErr w:type="spellStart"/>
      <w:r>
        <w:rPr>
          <w:rFonts w:ascii="Times New Roman" w:hAnsi="Times New Roman" w:cs="Times New Roman"/>
          <w:lang w:val="ru-RU"/>
        </w:rPr>
        <w:t>фран</w:t>
      </w:r>
      <w:proofErr w:type="spellEnd"/>
      <w:r>
        <w:rPr>
          <w:rFonts w:ascii="Times New Roman" w:hAnsi="Times New Roman" w:cs="Times New Roman"/>
          <w:lang w:val="ru-RU"/>
        </w:rPr>
        <w:t>. яз.)</w:t>
      </w:r>
      <w:r w:rsidRPr="00C61AE1">
        <w:rPr>
          <w:rFonts w:ascii="Times New Roman" w:hAnsi="Times New Roman" w:cs="Times New Roman"/>
          <w:lang w:val="ru-RU"/>
        </w:rPr>
        <w:t>.</w:t>
      </w:r>
    </w:p>
    <w:p w:rsidR="004735CF" w:rsidRDefault="004735CF" w:rsidP="004735CF">
      <w:pPr>
        <w:pStyle w:val="aa"/>
        <w:numPr>
          <w:ilvl w:val="0"/>
          <w:numId w:val="2"/>
        </w:numPr>
        <w:spacing w:line="360" w:lineRule="auto"/>
        <w:ind w:left="0"/>
        <w:rPr>
          <w:rFonts w:ascii="Times New Roman" w:hAnsi="Times New Roman" w:cs="Times New Roman"/>
          <w:lang w:val="ru-RU"/>
        </w:rPr>
      </w:pPr>
      <w:r>
        <w:rPr>
          <w:rFonts w:ascii="Times New Roman" w:hAnsi="Times New Roman" w:cs="Times New Roman"/>
          <w:lang w:val="ru-RU"/>
        </w:rPr>
        <w:t xml:space="preserve">Д’ </w:t>
      </w:r>
      <w:r>
        <w:rPr>
          <w:rFonts w:ascii="Times New Roman" w:hAnsi="Times New Roman" w:cs="Times New Roman"/>
          <w:lang w:val="en-US"/>
        </w:rPr>
        <w:t>O</w:t>
      </w:r>
      <w:proofErr w:type="spellStart"/>
      <w:r>
        <w:rPr>
          <w:rFonts w:ascii="Times New Roman" w:hAnsi="Times New Roman" w:cs="Times New Roman"/>
          <w:lang w:val="ru-RU"/>
        </w:rPr>
        <w:t>ссон</w:t>
      </w:r>
      <w:proofErr w:type="spellEnd"/>
      <w:r>
        <w:rPr>
          <w:rFonts w:ascii="Times New Roman" w:hAnsi="Times New Roman" w:cs="Times New Roman"/>
          <w:lang w:val="ru-RU"/>
        </w:rPr>
        <w:t xml:space="preserve"> </w:t>
      </w:r>
      <w:r>
        <w:rPr>
          <w:rFonts w:ascii="Times New Roman" w:hAnsi="Times New Roman" w:cs="Times New Roman"/>
          <w:lang w:val="en-US"/>
        </w:rPr>
        <w:t>M</w:t>
      </w:r>
      <w:r>
        <w:rPr>
          <w:rFonts w:ascii="Times New Roman" w:hAnsi="Times New Roman" w:cs="Times New Roman"/>
          <w:lang w:val="ru-RU"/>
        </w:rPr>
        <w:t xml:space="preserve">. История монголов, том </w:t>
      </w:r>
      <w:r>
        <w:rPr>
          <w:rFonts w:ascii="Times New Roman" w:hAnsi="Times New Roman" w:cs="Times New Roman"/>
          <w:lang w:val="en-US"/>
        </w:rPr>
        <w:t>I</w:t>
      </w:r>
      <w:r>
        <w:rPr>
          <w:rFonts w:ascii="Times New Roman" w:hAnsi="Times New Roman" w:cs="Times New Roman"/>
          <w:lang w:val="ru-RU"/>
        </w:rPr>
        <w:t xml:space="preserve">, Амстредам,1834 (на </w:t>
      </w:r>
      <w:proofErr w:type="spellStart"/>
      <w:r>
        <w:rPr>
          <w:rFonts w:ascii="Times New Roman" w:hAnsi="Times New Roman" w:cs="Times New Roman"/>
          <w:lang w:val="ru-RU"/>
        </w:rPr>
        <w:t>фран</w:t>
      </w:r>
      <w:proofErr w:type="spellEnd"/>
      <w:r>
        <w:rPr>
          <w:rFonts w:ascii="Times New Roman" w:hAnsi="Times New Roman" w:cs="Times New Roman"/>
          <w:lang w:val="ru-RU"/>
        </w:rPr>
        <w:t>. яз.)</w:t>
      </w:r>
      <w:r w:rsidRPr="00C61AE1">
        <w:rPr>
          <w:rFonts w:ascii="Times New Roman" w:hAnsi="Times New Roman" w:cs="Times New Roman"/>
          <w:lang w:val="ru-RU"/>
        </w:rPr>
        <w:t>.</w:t>
      </w:r>
    </w:p>
    <w:p w:rsidR="004735CF" w:rsidRDefault="004735CF" w:rsidP="004735CF">
      <w:pPr>
        <w:pStyle w:val="aa"/>
        <w:numPr>
          <w:ilvl w:val="0"/>
          <w:numId w:val="2"/>
        </w:numPr>
        <w:spacing w:line="360" w:lineRule="auto"/>
        <w:ind w:left="0"/>
        <w:rPr>
          <w:rFonts w:ascii="Times New Roman" w:hAnsi="Times New Roman" w:cs="Times New Roman"/>
          <w:lang w:val="en-US"/>
        </w:rPr>
      </w:pPr>
      <w:r>
        <w:rPr>
          <w:rFonts w:ascii="Times New Roman" w:hAnsi="Times New Roman" w:cs="Times New Roman"/>
          <w:lang w:val="en-US"/>
        </w:rPr>
        <w:t xml:space="preserve">Brook K. A., </w:t>
      </w:r>
      <w:r>
        <w:rPr>
          <w:rFonts w:ascii="Times New Roman" w:hAnsi="Times New Roman" w:cs="Times New Roman"/>
          <w:i/>
          <w:lang w:val="en-US"/>
        </w:rPr>
        <w:t xml:space="preserve">The </w:t>
      </w:r>
      <w:proofErr w:type="spellStart"/>
      <w:r>
        <w:rPr>
          <w:rFonts w:ascii="Times New Roman" w:hAnsi="Times New Roman" w:cs="Times New Roman"/>
          <w:i/>
          <w:lang w:val="en-US"/>
        </w:rPr>
        <w:t>jews</w:t>
      </w:r>
      <w:proofErr w:type="spellEnd"/>
      <w:r>
        <w:rPr>
          <w:rFonts w:ascii="Times New Roman" w:hAnsi="Times New Roman" w:cs="Times New Roman"/>
          <w:i/>
          <w:lang w:val="en-US"/>
        </w:rPr>
        <w:t xml:space="preserve"> of </w:t>
      </w:r>
      <w:proofErr w:type="spellStart"/>
      <w:r>
        <w:rPr>
          <w:rFonts w:ascii="Times New Roman" w:hAnsi="Times New Roman" w:cs="Times New Roman"/>
          <w:i/>
          <w:lang w:val="en-US"/>
        </w:rPr>
        <w:t>Khazaria</w:t>
      </w:r>
      <w:proofErr w:type="spellEnd"/>
      <w:r>
        <w:rPr>
          <w:rFonts w:ascii="Times New Roman" w:hAnsi="Times New Roman" w:cs="Times New Roman"/>
          <w:lang w:val="en-US"/>
        </w:rPr>
        <w:t xml:space="preserve">, Lanham - Boulder-New York - </w:t>
      </w:r>
      <w:proofErr w:type="spellStart"/>
      <w:proofErr w:type="gramStart"/>
      <w:r>
        <w:rPr>
          <w:rFonts w:ascii="Times New Roman" w:hAnsi="Times New Roman" w:cs="Times New Roman"/>
          <w:lang w:val="en-US"/>
        </w:rPr>
        <w:t>London:Rowman</w:t>
      </w:r>
      <w:proofErr w:type="spellEnd"/>
      <w:proofErr w:type="gramEnd"/>
      <w:r>
        <w:rPr>
          <w:rFonts w:ascii="Times New Roman" w:hAnsi="Times New Roman" w:cs="Times New Roman"/>
          <w:lang w:val="en-US"/>
        </w:rPr>
        <w:t xml:space="preserve"> &amp; Littlefield, 2006:352.</w:t>
      </w:r>
    </w:p>
    <w:p w:rsidR="004735CF" w:rsidRDefault="004735CF" w:rsidP="004735CF">
      <w:pPr>
        <w:pStyle w:val="aa"/>
        <w:numPr>
          <w:ilvl w:val="0"/>
          <w:numId w:val="2"/>
        </w:numPr>
        <w:spacing w:line="360" w:lineRule="auto"/>
        <w:ind w:left="0"/>
        <w:rPr>
          <w:rFonts w:ascii="Times New Roman" w:hAnsi="Times New Roman" w:cs="Times New Roman"/>
          <w:lang w:val="en-US"/>
        </w:rPr>
      </w:pPr>
      <w:proofErr w:type="spellStart"/>
      <w:r>
        <w:rPr>
          <w:rFonts w:ascii="Times New Roman" w:hAnsi="Times New Roman" w:cs="Times New Roman"/>
          <w:lang w:val="en-US"/>
        </w:rPr>
        <w:t>Pritzak</w:t>
      </w:r>
      <w:proofErr w:type="spellEnd"/>
      <w:r>
        <w:rPr>
          <w:rFonts w:ascii="Times New Roman" w:hAnsi="Times New Roman" w:cs="Times New Roman"/>
          <w:lang w:val="en-US"/>
        </w:rPr>
        <w:t xml:space="preserve"> O. The </w:t>
      </w:r>
      <w:proofErr w:type="spellStart"/>
      <w:r>
        <w:rPr>
          <w:rFonts w:ascii="Times New Roman" w:hAnsi="Times New Roman" w:cs="Times New Roman"/>
          <w:lang w:val="en-US"/>
        </w:rPr>
        <w:t>Khazar</w:t>
      </w:r>
      <w:proofErr w:type="spellEnd"/>
      <w:r>
        <w:rPr>
          <w:rFonts w:ascii="Times New Roman" w:hAnsi="Times New Roman" w:cs="Times New Roman"/>
          <w:lang w:val="en-US"/>
        </w:rPr>
        <w:t xml:space="preserve"> kingdom’s conversion to Judaism, </w:t>
      </w:r>
      <w:r>
        <w:rPr>
          <w:rFonts w:ascii="Times New Roman" w:hAnsi="Times New Roman" w:cs="Times New Roman"/>
          <w:i/>
          <w:lang w:val="en-US"/>
        </w:rPr>
        <w:t xml:space="preserve">Harvard Ukrainian Studies </w:t>
      </w:r>
      <w:r>
        <w:rPr>
          <w:rFonts w:ascii="Times New Roman" w:hAnsi="Times New Roman" w:cs="Times New Roman"/>
          <w:lang w:val="en-US"/>
        </w:rPr>
        <w:t>1978; II (3):261-282.</w:t>
      </w:r>
    </w:p>
    <w:p w:rsidR="004735CF" w:rsidRDefault="004735CF" w:rsidP="004735CF">
      <w:pPr>
        <w:pStyle w:val="aa"/>
        <w:numPr>
          <w:ilvl w:val="0"/>
          <w:numId w:val="2"/>
        </w:numPr>
        <w:spacing w:line="360" w:lineRule="auto"/>
        <w:ind w:left="0"/>
        <w:rPr>
          <w:rFonts w:ascii="Times New Roman" w:hAnsi="Times New Roman" w:cs="Times New Roman"/>
          <w:lang w:val="ru-RU"/>
        </w:rPr>
      </w:pPr>
      <w:proofErr w:type="spellStart"/>
      <w:r>
        <w:rPr>
          <w:rFonts w:ascii="Times New Roman" w:hAnsi="Times New Roman" w:cs="Times New Roman"/>
          <w:lang w:val="ru-RU"/>
        </w:rPr>
        <w:t>Гевонд</w:t>
      </w:r>
      <w:proofErr w:type="spellEnd"/>
      <w:r>
        <w:rPr>
          <w:rFonts w:ascii="Times New Roman" w:hAnsi="Times New Roman" w:cs="Times New Roman"/>
          <w:lang w:val="ru-RU"/>
        </w:rPr>
        <w:t>. История</w:t>
      </w:r>
      <w:proofErr w:type="gramStart"/>
      <w:r>
        <w:rPr>
          <w:rFonts w:ascii="Times New Roman" w:hAnsi="Times New Roman" w:cs="Times New Roman"/>
          <w:lang w:val="ru-RU"/>
        </w:rPr>
        <w:t>, Тер</w:t>
      </w:r>
      <w:proofErr w:type="gramEnd"/>
      <w:r>
        <w:rPr>
          <w:rFonts w:ascii="Times New Roman" w:hAnsi="Times New Roman" w:cs="Times New Roman"/>
          <w:lang w:val="ru-RU"/>
        </w:rPr>
        <w:t>-</w:t>
      </w:r>
      <w:proofErr w:type="spellStart"/>
      <w:r>
        <w:rPr>
          <w:rFonts w:ascii="Times New Roman" w:hAnsi="Times New Roman" w:cs="Times New Roman"/>
          <w:lang w:val="ru-RU"/>
        </w:rPr>
        <w:t>Гевондян</w:t>
      </w:r>
      <w:proofErr w:type="spellEnd"/>
      <w:r>
        <w:rPr>
          <w:rFonts w:ascii="Times New Roman" w:hAnsi="Times New Roman" w:cs="Times New Roman"/>
          <w:lang w:val="ru-RU"/>
        </w:rPr>
        <w:t xml:space="preserve"> А. (пер. комм.), Ереван: Советский писатель, 1982. </w:t>
      </w:r>
    </w:p>
    <w:p w:rsidR="004735CF" w:rsidRDefault="004735CF" w:rsidP="004735CF">
      <w:pPr>
        <w:pStyle w:val="aa"/>
        <w:numPr>
          <w:ilvl w:val="0"/>
          <w:numId w:val="2"/>
        </w:numPr>
        <w:spacing w:line="360" w:lineRule="auto"/>
        <w:ind w:left="0"/>
        <w:rPr>
          <w:rFonts w:ascii="Times New Roman" w:hAnsi="Times New Roman" w:cs="Times New Roman"/>
          <w:lang w:val="en-US"/>
        </w:rPr>
      </w:pPr>
      <w:r>
        <w:rPr>
          <w:rFonts w:ascii="Times New Roman" w:hAnsi="Times New Roman" w:cs="Times New Roman"/>
          <w:lang w:val="en-US"/>
        </w:rPr>
        <w:t xml:space="preserve">Van </w:t>
      </w:r>
      <w:proofErr w:type="spellStart"/>
      <w:r>
        <w:rPr>
          <w:rFonts w:ascii="Times New Roman" w:hAnsi="Times New Roman" w:cs="Times New Roman"/>
          <w:lang w:val="en-US"/>
        </w:rPr>
        <w:t>Donzel</w:t>
      </w:r>
      <w:proofErr w:type="spellEnd"/>
      <w:r>
        <w:rPr>
          <w:rFonts w:ascii="Times New Roman" w:hAnsi="Times New Roman" w:cs="Times New Roman"/>
          <w:lang w:val="en-US"/>
        </w:rPr>
        <w:t xml:space="preserve"> E., Schmidt A. </w:t>
      </w:r>
      <w:r>
        <w:rPr>
          <w:rFonts w:ascii="Times New Roman" w:hAnsi="Times New Roman" w:cs="Times New Roman"/>
          <w:i/>
          <w:lang w:val="en-US"/>
        </w:rPr>
        <w:t>Gog and Magog in Early Eastern Christian and Islamic Sources</w:t>
      </w:r>
      <w:r>
        <w:rPr>
          <w:rFonts w:ascii="Times New Roman" w:hAnsi="Times New Roman" w:cs="Times New Roman"/>
          <w:lang w:val="en-US"/>
        </w:rPr>
        <w:t>, Leiden-Boston: Brill, 2009:299.</w:t>
      </w:r>
    </w:p>
    <w:p w:rsidR="004735CF" w:rsidRDefault="004735CF" w:rsidP="004735CF">
      <w:pPr>
        <w:pStyle w:val="aa"/>
        <w:numPr>
          <w:ilvl w:val="0"/>
          <w:numId w:val="2"/>
        </w:numPr>
        <w:spacing w:line="360" w:lineRule="auto"/>
        <w:ind w:left="0"/>
        <w:rPr>
          <w:rFonts w:ascii="Times New Roman" w:hAnsi="Times New Roman" w:cs="Times New Roman"/>
          <w:lang w:val="en-US"/>
        </w:rPr>
      </w:pPr>
      <w:proofErr w:type="spellStart"/>
      <w:r>
        <w:rPr>
          <w:rFonts w:ascii="Times New Roman" w:hAnsi="Times New Roman" w:cs="Times New Roman"/>
          <w:lang w:val="en-US"/>
        </w:rPr>
        <w:lastRenderedPageBreak/>
        <w:t>Sayılı</w:t>
      </w:r>
      <w:proofErr w:type="spellEnd"/>
      <w:r>
        <w:rPr>
          <w:rFonts w:ascii="Times New Roman" w:hAnsi="Times New Roman" w:cs="Times New Roman"/>
          <w:lang w:val="en-US"/>
        </w:rPr>
        <w:t xml:space="preserve"> A. The Nationality of the </w:t>
      </w:r>
      <w:proofErr w:type="spellStart"/>
      <w:r>
        <w:rPr>
          <w:rFonts w:ascii="Times New Roman" w:hAnsi="Times New Roman" w:cs="Times New Roman"/>
          <w:lang w:val="en-US"/>
        </w:rPr>
        <w:t>Ephtalites</w:t>
      </w:r>
      <w:proofErr w:type="spellEnd"/>
      <w:r>
        <w:rPr>
          <w:rFonts w:ascii="Times New Roman" w:hAnsi="Times New Roman" w:cs="Times New Roman"/>
          <w:lang w:val="en-US"/>
        </w:rPr>
        <w:t xml:space="preserve">. </w:t>
      </w:r>
      <w:proofErr w:type="spellStart"/>
      <w:r>
        <w:rPr>
          <w:rFonts w:ascii="Times New Roman" w:hAnsi="Times New Roman" w:cs="Times New Roman"/>
          <w:i/>
          <w:lang w:val="en-US"/>
        </w:rPr>
        <w:t>Belleten</w:t>
      </w:r>
      <w:proofErr w:type="spellEnd"/>
      <w:r>
        <w:rPr>
          <w:rFonts w:ascii="Times New Roman" w:hAnsi="Times New Roman" w:cs="Times New Roman"/>
          <w:i/>
          <w:lang w:val="en-US"/>
        </w:rPr>
        <w:t xml:space="preserve">. </w:t>
      </w:r>
      <w:r>
        <w:rPr>
          <w:rFonts w:ascii="Times New Roman" w:hAnsi="Times New Roman" w:cs="Times New Roman"/>
          <w:lang w:val="en-US"/>
        </w:rPr>
        <w:t>1982, 46:17-34. doi:10.37879/belleten.1982.17.</w:t>
      </w:r>
    </w:p>
    <w:p w:rsidR="004735CF" w:rsidRDefault="004735CF" w:rsidP="004735CF">
      <w:pPr>
        <w:pStyle w:val="aa"/>
        <w:numPr>
          <w:ilvl w:val="0"/>
          <w:numId w:val="2"/>
        </w:numPr>
        <w:spacing w:line="360" w:lineRule="auto"/>
        <w:ind w:left="0"/>
        <w:rPr>
          <w:rFonts w:ascii="Times New Roman" w:hAnsi="Times New Roman" w:cs="Times New Roman"/>
          <w:lang w:val="en-US"/>
        </w:rPr>
      </w:pPr>
      <w:r>
        <w:rPr>
          <w:rFonts w:ascii="Times New Roman" w:hAnsi="Times New Roman" w:cs="Times New Roman"/>
          <w:lang w:val="en-US"/>
        </w:rPr>
        <w:t>The History of al-</w:t>
      </w:r>
      <w:proofErr w:type="spellStart"/>
      <w:r>
        <w:rPr>
          <w:rFonts w:ascii="Times New Roman" w:hAnsi="Times New Roman" w:cs="Times New Roman"/>
          <w:lang w:val="en-US"/>
        </w:rPr>
        <w:t>Ṭabarī</w:t>
      </w:r>
      <w:proofErr w:type="spellEnd"/>
      <w:r>
        <w:rPr>
          <w:rFonts w:ascii="Times New Roman" w:hAnsi="Times New Roman" w:cs="Times New Roman"/>
          <w:lang w:val="en-US"/>
        </w:rPr>
        <w:t xml:space="preserve">, Stephen R. H., New </w:t>
      </w:r>
      <w:proofErr w:type="spellStart"/>
      <w:proofErr w:type="gramStart"/>
      <w:r>
        <w:rPr>
          <w:rFonts w:ascii="Times New Roman" w:hAnsi="Times New Roman" w:cs="Times New Roman"/>
          <w:lang w:val="en-US"/>
        </w:rPr>
        <w:t>York:State</w:t>
      </w:r>
      <w:proofErr w:type="spellEnd"/>
      <w:proofErr w:type="gramEnd"/>
      <w:r>
        <w:rPr>
          <w:rFonts w:ascii="Times New Roman" w:hAnsi="Times New Roman" w:cs="Times New Roman"/>
          <w:lang w:val="en-US"/>
        </w:rPr>
        <w:t xml:space="preserve"> University of New York Press, Volume 15, 2015:312. </w:t>
      </w:r>
    </w:p>
    <w:p w:rsidR="004735CF" w:rsidRDefault="004735CF" w:rsidP="004735CF">
      <w:pPr>
        <w:pStyle w:val="aa"/>
        <w:numPr>
          <w:ilvl w:val="0"/>
          <w:numId w:val="2"/>
        </w:numPr>
        <w:spacing w:line="360" w:lineRule="auto"/>
        <w:ind w:left="0"/>
        <w:rPr>
          <w:rFonts w:ascii="Times New Roman" w:hAnsi="Times New Roman" w:cs="Times New Roman"/>
          <w:lang w:val="en-US"/>
        </w:rPr>
      </w:pPr>
      <w:r>
        <w:rPr>
          <w:rFonts w:ascii="Times New Roman" w:hAnsi="Times New Roman" w:cs="Times New Roman"/>
          <w:lang w:val="en-US"/>
        </w:rPr>
        <w:t>Choi Han-Woo. A study of the ancient Turkic “</w:t>
      </w:r>
      <w:proofErr w:type="spellStart"/>
      <w:r>
        <w:rPr>
          <w:rFonts w:ascii="Times New Roman" w:hAnsi="Times New Roman" w:cs="Times New Roman"/>
          <w:lang w:val="en-US"/>
        </w:rPr>
        <w:t>tarqan</w:t>
      </w:r>
      <w:proofErr w:type="spellEnd"/>
      <w:r>
        <w:rPr>
          <w:rFonts w:ascii="Times New Roman" w:hAnsi="Times New Roman" w:cs="Times New Roman"/>
          <w:lang w:val="en-US"/>
        </w:rPr>
        <w:t xml:space="preserve">”, </w:t>
      </w:r>
      <w:r>
        <w:rPr>
          <w:rFonts w:ascii="Times New Roman" w:hAnsi="Times New Roman" w:cs="Times New Roman"/>
          <w:i/>
          <w:lang w:val="en-US"/>
        </w:rPr>
        <w:t xml:space="preserve">International journal of Central Asian Studies. </w:t>
      </w:r>
      <w:r>
        <w:rPr>
          <w:rFonts w:ascii="Times New Roman" w:hAnsi="Times New Roman" w:cs="Times New Roman"/>
          <w:lang w:val="en-US"/>
        </w:rPr>
        <w:t>2000, 5:104-111.</w:t>
      </w:r>
    </w:p>
    <w:p w:rsidR="004735CF" w:rsidRDefault="004735CF" w:rsidP="004735CF">
      <w:pPr>
        <w:pStyle w:val="aa"/>
        <w:numPr>
          <w:ilvl w:val="0"/>
          <w:numId w:val="2"/>
        </w:numPr>
        <w:spacing w:line="360" w:lineRule="auto"/>
        <w:ind w:left="0"/>
        <w:rPr>
          <w:rFonts w:ascii="Times New Roman" w:hAnsi="Times New Roman" w:cs="Times New Roman"/>
          <w:lang w:val="en-US"/>
        </w:rPr>
      </w:pPr>
      <w:r>
        <w:rPr>
          <w:rFonts w:ascii="Times New Roman" w:hAnsi="Times New Roman" w:cs="Times New Roman"/>
          <w:lang w:val="en-US"/>
        </w:rPr>
        <w:t xml:space="preserve">Qadir A. </w:t>
      </w:r>
      <w:proofErr w:type="spellStart"/>
      <w:r>
        <w:rPr>
          <w:rFonts w:ascii="Times New Roman" w:hAnsi="Times New Roman" w:cs="Times New Roman"/>
          <w:i/>
          <w:lang w:val="en-US"/>
        </w:rPr>
        <w:t>Waķf</w:t>
      </w:r>
      <w:proofErr w:type="spellEnd"/>
      <w:r>
        <w:rPr>
          <w:rFonts w:ascii="Times New Roman" w:hAnsi="Times New Roman" w:cs="Times New Roman"/>
          <w:i/>
          <w:lang w:val="en-US"/>
        </w:rPr>
        <w:t>; Islamic law of charitable trust</w:t>
      </w:r>
      <w:r>
        <w:rPr>
          <w:rFonts w:ascii="Times New Roman" w:hAnsi="Times New Roman" w:cs="Times New Roman"/>
          <w:lang w:val="en-US"/>
        </w:rPr>
        <w:t>, New Delhi: Global Vision Publishing House, 2004:184.</w:t>
      </w:r>
    </w:p>
    <w:p w:rsidR="004735CF" w:rsidRDefault="004735CF" w:rsidP="004735CF">
      <w:pPr>
        <w:pStyle w:val="aa"/>
        <w:numPr>
          <w:ilvl w:val="0"/>
          <w:numId w:val="2"/>
        </w:numPr>
        <w:spacing w:line="360" w:lineRule="auto"/>
        <w:ind w:left="0"/>
        <w:rPr>
          <w:rFonts w:ascii="Times New Roman" w:hAnsi="Times New Roman" w:cs="Times New Roman"/>
        </w:rPr>
      </w:pPr>
      <w:proofErr w:type="spellStart"/>
      <w:r>
        <w:rPr>
          <w:rFonts w:ascii="Times New Roman" w:hAnsi="Times New Roman" w:cs="Times New Roman"/>
        </w:rPr>
        <w:t>Максуди</w:t>
      </w:r>
      <w:proofErr w:type="spellEnd"/>
      <w:r>
        <w:rPr>
          <w:rFonts w:ascii="Times New Roman" w:hAnsi="Times New Roman" w:cs="Times New Roman"/>
        </w:rPr>
        <w:t xml:space="preserve"> С. А</w:t>
      </w:r>
      <w:r>
        <w:rPr>
          <w:rFonts w:ascii="Times New Roman" w:hAnsi="Times New Roman" w:cs="Times New Roman"/>
          <w:lang w:val="ru-RU"/>
        </w:rPr>
        <w:t>.</w:t>
      </w:r>
      <w:r>
        <w:rPr>
          <w:rFonts w:ascii="Times New Roman" w:hAnsi="Times New Roman" w:cs="Times New Roman"/>
        </w:rPr>
        <w:t xml:space="preserve"> </w:t>
      </w:r>
      <w:r>
        <w:rPr>
          <w:rFonts w:ascii="Times New Roman" w:hAnsi="Times New Roman" w:cs="Times New Roman"/>
          <w:i/>
        </w:rPr>
        <w:t>Тюркская история и право</w:t>
      </w:r>
      <w:r>
        <w:rPr>
          <w:rFonts w:ascii="Times New Roman" w:hAnsi="Times New Roman" w:cs="Times New Roman"/>
          <w:i/>
          <w:lang w:val="ru-RU"/>
        </w:rPr>
        <w:t>. --</w:t>
      </w:r>
      <w:r>
        <w:rPr>
          <w:rFonts w:ascii="Times New Roman" w:hAnsi="Times New Roman" w:cs="Times New Roman"/>
        </w:rPr>
        <w:t>Казань</w:t>
      </w:r>
      <w:r>
        <w:rPr>
          <w:rFonts w:ascii="Times New Roman" w:hAnsi="Times New Roman" w:cs="Times New Roman"/>
          <w:lang w:val="ru-RU"/>
        </w:rPr>
        <w:t xml:space="preserve">: </w:t>
      </w:r>
      <w:proofErr w:type="spellStart"/>
      <w:r>
        <w:rPr>
          <w:rFonts w:ascii="Times New Roman" w:hAnsi="Times New Roman" w:cs="Times New Roman"/>
          <w:lang w:val="ru-RU"/>
        </w:rPr>
        <w:t>Фэн</w:t>
      </w:r>
      <w:proofErr w:type="spellEnd"/>
      <w:r>
        <w:rPr>
          <w:rFonts w:ascii="Times New Roman" w:hAnsi="Times New Roman" w:cs="Times New Roman"/>
        </w:rPr>
        <w:t>, 2002</w:t>
      </w:r>
      <w:r>
        <w:rPr>
          <w:rFonts w:ascii="Times New Roman" w:hAnsi="Times New Roman" w:cs="Times New Roman"/>
          <w:lang w:val="ru-RU"/>
        </w:rPr>
        <w:t xml:space="preserve">. -412 </w:t>
      </w:r>
      <w:r>
        <w:rPr>
          <w:rFonts w:ascii="Times New Roman" w:hAnsi="Times New Roman" w:cs="Times New Roman"/>
        </w:rPr>
        <w:t>с</w:t>
      </w:r>
      <w:r>
        <w:rPr>
          <w:rFonts w:ascii="Times New Roman" w:hAnsi="Times New Roman" w:cs="Times New Roman"/>
          <w:lang w:val="ru-RU"/>
        </w:rPr>
        <w:t>.</w:t>
      </w:r>
    </w:p>
    <w:p w:rsidR="004735CF" w:rsidRDefault="004735CF" w:rsidP="004735CF">
      <w:pPr>
        <w:pStyle w:val="aa"/>
        <w:numPr>
          <w:ilvl w:val="0"/>
          <w:numId w:val="2"/>
        </w:numPr>
        <w:spacing w:line="360" w:lineRule="auto"/>
        <w:ind w:left="0"/>
        <w:rPr>
          <w:rFonts w:ascii="Times New Roman" w:hAnsi="Times New Roman" w:cs="Times New Roman"/>
        </w:rPr>
      </w:pPr>
      <w:proofErr w:type="spellStart"/>
      <w:r>
        <w:rPr>
          <w:rFonts w:ascii="Times New Roman" w:hAnsi="Times New Roman" w:cs="Times New Roman"/>
        </w:rPr>
        <w:t>Бартольд</w:t>
      </w:r>
      <w:proofErr w:type="spellEnd"/>
      <w:r>
        <w:rPr>
          <w:rFonts w:ascii="Times New Roman" w:hAnsi="Times New Roman" w:cs="Times New Roman"/>
        </w:rPr>
        <w:t xml:space="preserve"> В., Сочинения, Туркестан в эпоху монгольского нашествия, </w:t>
      </w:r>
      <w:r>
        <w:rPr>
          <w:rFonts w:ascii="Times New Roman" w:hAnsi="Times New Roman" w:cs="Times New Roman"/>
          <w:lang w:val="ru-RU"/>
        </w:rPr>
        <w:t xml:space="preserve">т. 1, </w:t>
      </w:r>
      <w:r>
        <w:rPr>
          <w:rFonts w:ascii="Times New Roman" w:hAnsi="Times New Roman" w:cs="Times New Roman"/>
        </w:rPr>
        <w:t>Москва: Восточная литература</w:t>
      </w:r>
      <w:r>
        <w:rPr>
          <w:rFonts w:ascii="Times New Roman" w:hAnsi="Times New Roman" w:cs="Times New Roman"/>
          <w:lang w:val="ru-RU"/>
        </w:rPr>
        <w:t>,</w:t>
      </w:r>
      <w:r>
        <w:rPr>
          <w:rFonts w:ascii="Times New Roman" w:hAnsi="Times New Roman" w:cs="Times New Roman"/>
        </w:rPr>
        <w:t xml:space="preserve"> 1963</w:t>
      </w:r>
      <w:r>
        <w:rPr>
          <w:rFonts w:ascii="Times New Roman" w:hAnsi="Times New Roman" w:cs="Times New Roman"/>
          <w:lang w:val="ru-RU"/>
        </w:rPr>
        <w:t>.</w:t>
      </w:r>
      <w:r>
        <w:rPr>
          <w:rFonts w:ascii="Times New Roman" w:hAnsi="Times New Roman" w:cs="Times New Roman"/>
        </w:rPr>
        <w:t xml:space="preserve"> </w:t>
      </w:r>
      <w:r>
        <w:rPr>
          <w:rFonts w:ascii="Times New Roman" w:hAnsi="Times New Roman" w:cs="Times New Roman"/>
          <w:lang w:val="ru-RU"/>
        </w:rPr>
        <w:t>-762</w:t>
      </w:r>
      <w:r>
        <w:rPr>
          <w:rFonts w:ascii="Times New Roman" w:hAnsi="Times New Roman" w:cs="Times New Roman"/>
        </w:rPr>
        <w:t>.</w:t>
      </w:r>
    </w:p>
    <w:p w:rsidR="004735CF" w:rsidRDefault="004735CF" w:rsidP="004735CF">
      <w:pPr>
        <w:pStyle w:val="aa"/>
        <w:numPr>
          <w:ilvl w:val="0"/>
          <w:numId w:val="2"/>
        </w:numPr>
        <w:spacing w:line="360" w:lineRule="auto"/>
        <w:ind w:left="0"/>
        <w:rPr>
          <w:rFonts w:ascii="Times New Roman" w:hAnsi="Times New Roman" w:cs="Times New Roman"/>
          <w:lang w:val="ru-RU"/>
        </w:rPr>
      </w:pPr>
      <w:proofErr w:type="spellStart"/>
      <w:r>
        <w:rPr>
          <w:rFonts w:ascii="Times New Roman" w:hAnsi="Times New Roman" w:cs="Times New Roman"/>
        </w:rPr>
        <w:t>Ата-Мелик</w:t>
      </w:r>
      <w:proofErr w:type="spellEnd"/>
      <w:r>
        <w:rPr>
          <w:rFonts w:ascii="Times New Roman" w:hAnsi="Times New Roman" w:cs="Times New Roman"/>
        </w:rPr>
        <w:t xml:space="preserve"> </w:t>
      </w:r>
      <w:proofErr w:type="spellStart"/>
      <w:r>
        <w:rPr>
          <w:rFonts w:ascii="Times New Roman" w:hAnsi="Times New Roman" w:cs="Times New Roman"/>
        </w:rPr>
        <w:t>Джувейни</w:t>
      </w:r>
      <w:proofErr w:type="spellEnd"/>
      <w:r>
        <w:rPr>
          <w:rFonts w:ascii="Times New Roman" w:hAnsi="Times New Roman" w:cs="Times New Roman"/>
          <w:lang w:val="ru-RU"/>
        </w:rPr>
        <w:t xml:space="preserve">. </w:t>
      </w:r>
      <w:proofErr w:type="gramStart"/>
      <w:r>
        <w:rPr>
          <w:rFonts w:ascii="Times New Roman" w:hAnsi="Times New Roman" w:cs="Times New Roman"/>
        </w:rPr>
        <w:t>Чингисхан :</w:t>
      </w:r>
      <w:proofErr w:type="gramEnd"/>
      <w:r>
        <w:rPr>
          <w:rFonts w:ascii="Times New Roman" w:hAnsi="Times New Roman" w:cs="Times New Roman"/>
        </w:rPr>
        <w:t xml:space="preserve"> история завоевателя Мира</w:t>
      </w:r>
      <w:r>
        <w:rPr>
          <w:rFonts w:ascii="Times New Roman" w:hAnsi="Times New Roman" w:cs="Times New Roman"/>
          <w:lang w:val="ru-RU"/>
        </w:rPr>
        <w:t>,</w:t>
      </w:r>
      <w:r>
        <w:rPr>
          <w:rFonts w:ascii="Times New Roman" w:hAnsi="Times New Roman" w:cs="Times New Roman"/>
        </w:rPr>
        <w:t xml:space="preserve"> Е. Е. Харитонов; Д</w:t>
      </w:r>
      <w:r>
        <w:rPr>
          <w:rFonts w:ascii="Times New Roman" w:hAnsi="Times New Roman" w:cs="Times New Roman"/>
          <w:lang w:val="ru-RU"/>
        </w:rPr>
        <w:t xml:space="preserve">. </w:t>
      </w:r>
      <w:r>
        <w:rPr>
          <w:rFonts w:ascii="Times New Roman" w:hAnsi="Times New Roman" w:cs="Times New Roman"/>
        </w:rPr>
        <w:t>О</w:t>
      </w:r>
      <w:r>
        <w:rPr>
          <w:rFonts w:ascii="Times New Roman" w:hAnsi="Times New Roman" w:cs="Times New Roman"/>
          <w:lang w:val="ru-RU"/>
        </w:rPr>
        <w:t xml:space="preserve">. </w:t>
      </w:r>
      <w:r>
        <w:rPr>
          <w:rFonts w:ascii="Times New Roman" w:hAnsi="Times New Roman" w:cs="Times New Roman"/>
        </w:rPr>
        <w:t>Морган</w:t>
      </w:r>
      <w:r>
        <w:rPr>
          <w:rFonts w:ascii="Times New Roman" w:hAnsi="Times New Roman" w:cs="Times New Roman"/>
          <w:lang w:val="ru-RU"/>
        </w:rPr>
        <w:t xml:space="preserve"> (пер. комм.). </w:t>
      </w:r>
      <w:r>
        <w:rPr>
          <w:rFonts w:ascii="Times New Roman" w:hAnsi="Times New Roman" w:cs="Times New Roman"/>
        </w:rPr>
        <w:t>Москва</w:t>
      </w:r>
      <w:r>
        <w:rPr>
          <w:rFonts w:ascii="Times New Roman" w:hAnsi="Times New Roman" w:cs="Times New Roman"/>
          <w:lang w:val="ru-RU"/>
        </w:rPr>
        <w:t xml:space="preserve">: </w:t>
      </w:r>
      <w:r>
        <w:rPr>
          <w:rFonts w:ascii="Times New Roman" w:hAnsi="Times New Roman" w:cs="Times New Roman"/>
        </w:rPr>
        <w:t>Магистр</w:t>
      </w:r>
      <w:r>
        <w:rPr>
          <w:rFonts w:ascii="Times New Roman" w:hAnsi="Times New Roman" w:cs="Times New Roman"/>
          <w:lang w:val="ru-RU"/>
        </w:rPr>
        <w:t>-</w:t>
      </w:r>
      <w:r>
        <w:rPr>
          <w:rFonts w:ascii="Times New Roman" w:hAnsi="Times New Roman" w:cs="Times New Roman"/>
        </w:rPr>
        <w:t>Пресс</w:t>
      </w:r>
      <w:r>
        <w:rPr>
          <w:rFonts w:ascii="Times New Roman" w:hAnsi="Times New Roman" w:cs="Times New Roman"/>
          <w:lang w:val="ru-RU"/>
        </w:rPr>
        <w:t>, 2004. - 688.</w:t>
      </w:r>
    </w:p>
    <w:p w:rsidR="004735CF" w:rsidRDefault="004735CF" w:rsidP="004735CF">
      <w:pPr>
        <w:pStyle w:val="aa"/>
        <w:numPr>
          <w:ilvl w:val="0"/>
          <w:numId w:val="2"/>
        </w:numPr>
        <w:spacing w:line="360" w:lineRule="auto"/>
        <w:ind w:left="0"/>
        <w:rPr>
          <w:rFonts w:ascii="Times New Roman" w:hAnsi="Times New Roman" w:cs="Times New Roman"/>
          <w:lang w:val="en-US"/>
        </w:rPr>
      </w:pPr>
      <w:proofErr w:type="spellStart"/>
      <w:r>
        <w:rPr>
          <w:rFonts w:ascii="Times New Roman" w:hAnsi="Times New Roman" w:cs="Times New Roman"/>
          <w:lang w:val="en-US"/>
        </w:rPr>
        <w:t>Dashdondog</w:t>
      </w:r>
      <w:proofErr w:type="spellEnd"/>
      <w:r>
        <w:rPr>
          <w:rFonts w:ascii="Times New Roman" w:hAnsi="Times New Roman" w:cs="Times New Roman"/>
          <w:lang w:val="en-US"/>
        </w:rPr>
        <w:t xml:space="preserve"> B., The Mongols and the Armenians (1220-1335), </w:t>
      </w:r>
      <w:proofErr w:type="spellStart"/>
      <w:proofErr w:type="gramStart"/>
      <w:r>
        <w:rPr>
          <w:rFonts w:ascii="Times New Roman" w:hAnsi="Times New Roman" w:cs="Times New Roman"/>
          <w:lang w:val="en-US"/>
        </w:rPr>
        <w:t>Leiden:Brill</w:t>
      </w:r>
      <w:proofErr w:type="spellEnd"/>
      <w:proofErr w:type="gramEnd"/>
      <w:r>
        <w:rPr>
          <w:rFonts w:ascii="Times New Roman" w:hAnsi="Times New Roman" w:cs="Times New Roman"/>
          <w:lang w:val="en-US"/>
        </w:rPr>
        <w:t>, 2010:289.</w:t>
      </w:r>
    </w:p>
    <w:p w:rsidR="004735CF" w:rsidRDefault="004735CF" w:rsidP="004735CF">
      <w:pPr>
        <w:pStyle w:val="aa"/>
        <w:numPr>
          <w:ilvl w:val="0"/>
          <w:numId w:val="2"/>
        </w:numPr>
        <w:spacing w:line="360" w:lineRule="auto"/>
        <w:ind w:left="0"/>
        <w:rPr>
          <w:rFonts w:ascii="Times New Roman" w:hAnsi="Times New Roman" w:cs="Times New Roman"/>
        </w:rPr>
      </w:pPr>
      <w:r>
        <w:rPr>
          <w:rFonts w:ascii="Times New Roman" w:hAnsi="Times New Roman" w:cs="Times New Roman"/>
        </w:rPr>
        <w:t xml:space="preserve">Григорьев А., </w:t>
      </w:r>
      <w:proofErr w:type="spellStart"/>
      <w:r>
        <w:rPr>
          <w:rFonts w:ascii="Times New Roman" w:hAnsi="Times New Roman" w:cs="Times New Roman"/>
        </w:rPr>
        <w:t>Золотоординские</w:t>
      </w:r>
      <w:proofErr w:type="spellEnd"/>
      <w:r>
        <w:rPr>
          <w:rFonts w:ascii="Times New Roman" w:hAnsi="Times New Roman" w:cs="Times New Roman"/>
        </w:rPr>
        <w:t xml:space="preserve"> </w:t>
      </w:r>
      <w:proofErr w:type="spellStart"/>
      <w:proofErr w:type="gramStart"/>
      <w:r>
        <w:rPr>
          <w:rFonts w:ascii="Times New Roman" w:hAnsi="Times New Roman" w:cs="Times New Roman"/>
        </w:rPr>
        <w:t>ярлыки:поиск</w:t>
      </w:r>
      <w:proofErr w:type="spellEnd"/>
      <w:proofErr w:type="gramEnd"/>
      <w:r>
        <w:rPr>
          <w:rFonts w:ascii="Times New Roman" w:hAnsi="Times New Roman" w:cs="Times New Roman"/>
        </w:rPr>
        <w:t xml:space="preserve"> и интерпретация, </w:t>
      </w:r>
      <w:r>
        <w:rPr>
          <w:rFonts w:ascii="Times New Roman" w:hAnsi="Times New Roman" w:cs="Times New Roman"/>
          <w:i/>
        </w:rPr>
        <w:t>Тюркологический сборник</w:t>
      </w:r>
      <w:r>
        <w:rPr>
          <w:rFonts w:ascii="Times New Roman" w:hAnsi="Times New Roman" w:cs="Times New Roman"/>
          <w:i/>
          <w:lang w:val="ru-RU"/>
        </w:rPr>
        <w:t>.</w:t>
      </w:r>
      <w:r>
        <w:rPr>
          <w:rFonts w:ascii="Times New Roman" w:hAnsi="Times New Roman" w:cs="Times New Roman"/>
        </w:rPr>
        <w:t>2006, Москва</w:t>
      </w:r>
      <w:r>
        <w:rPr>
          <w:rFonts w:ascii="Times New Roman" w:hAnsi="Times New Roman" w:cs="Times New Roman"/>
          <w:lang w:val="ru-RU"/>
        </w:rPr>
        <w:t>:</w:t>
      </w:r>
      <w:r>
        <w:rPr>
          <w:rFonts w:ascii="Times New Roman" w:hAnsi="Times New Roman" w:cs="Times New Roman"/>
        </w:rPr>
        <w:t xml:space="preserve"> 74-143.</w:t>
      </w:r>
    </w:p>
    <w:p w:rsidR="004735CF" w:rsidRDefault="004735CF" w:rsidP="004735CF">
      <w:pPr>
        <w:pStyle w:val="aa"/>
        <w:numPr>
          <w:ilvl w:val="0"/>
          <w:numId w:val="2"/>
        </w:numPr>
        <w:spacing w:line="360" w:lineRule="auto"/>
        <w:ind w:left="0"/>
        <w:rPr>
          <w:rFonts w:ascii="Times New Roman" w:hAnsi="Times New Roman" w:cs="Times New Roman"/>
          <w:lang w:val="en-US"/>
        </w:rPr>
      </w:pPr>
      <w:r>
        <w:rPr>
          <w:rFonts w:ascii="Times New Roman" w:hAnsi="Times New Roman" w:cs="Times New Roman"/>
          <w:lang w:val="en-US"/>
        </w:rPr>
        <w:t>Nicolle D.; McBride A., The age of Tamerlane, Oxford: Osprey, 1990:48.</w:t>
      </w:r>
    </w:p>
    <w:p w:rsidR="004735CF" w:rsidRDefault="004735CF" w:rsidP="004735CF">
      <w:pPr>
        <w:pStyle w:val="aa"/>
        <w:numPr>
          <w:ilvl w:val="0"/>
          <w:numId w:val="2"/>
        </w:numPr>
        <w:spacing w:line="360" w:lineRule="auto"/>
        <w:ind w:left="0"/>
        <w:rPr>
          <w:rFonts w:ascii="Times New Roman" w:hAnsi="Times New Roman" w:cs="Times New Roman"/>
        </w:rPr>
      </w:pPr>
      <w:r>
        <w:rPr>
          <w:rFonts w:ascii="Times New Roman" w:hAnsi="Times New Roman" w:cs="Times New Roman"/>
        </w:rPr>
        <w:t>Плоских В. М., Очерки патриархально-феодальных отношений в Южной Киргизии, Фрунзе: Илим, 1968.–148с.</w:t>
      </w:r>
    </w:p>
    <w:p w:rsidR="004735CF" w:rsidRDefault="004735CF" w:rsidP="004735CF">
      <w:pPr>
        <w:pStyle w:val="aa"/>
        <w:numPr>
          <w:ilvl w:val="0"/>
          <w:numId w:val="2"/>
        </w:numPr>
        <w:spacing w:line="360" w:lineRule="auto"/>
        <w:ind w:left="0"/>
        <w:rPr>
          <w:rFonts w:ascii="Times New Roman" w:hAnsi="Times New Roman" w:cs="Times New Roman"/>
          <w:lang w:val="en-US"/>
        </w:rPr>
      </w:pPr>
      <w:r>
        <w:rPr>
          <w:rFonts w:ascii="Times New Roman" w:hAnsi="Times New Roman" w:cs="Times New Roman"/>
          <w:lang w:val="en-US"/>
        </w:rPr>
        <w:t>J. Lawton, Samarkand and Bukhara (Travels to Landmarks), Tauris Parke Books, 1991:128.</w:t>
      </w:r>
    </w:p>
    <w:p w:rsidR="004735CF" w:rsidRDefault="004735CF" w:rsidP="004735CF">
      <w:pPr>
        <w:pStyle w:val="aa"/>
        <w:numPr>
          <w:ilvl w:val="0"/>
          <w:numId w:val="2"/>
        </w:numPr>
        <w:spacing w:line="360" w:lineRule="auto"/>
        <w:ind w:left="0"/>
        <w:rPr>
          <w:rFonts w:ascii="Times New Roman" w:hAnsi="Times New Roman" w:cs="Times New Roman"/>
          <w:lang w:val="en-US"/>
        </w:rPr>
      </w:pPr>
      <w:r>
        <w:rPr>
          <w:rFonts w:ascii="Times New Roman" w:hAnsi="Times New Roman" w:cs="Times New Roman"/>
          <w:lang w:val="en-US"/>
        </w:rPr>
        <w:t xml:space="preserve">Dani H., </w:t>
      </w:r>
      <w:proofErr w:type="spellStart"/>
      <w:r>
        <w:rPr>
          <w:rFonts w:ascii="Times New Roman" w:hAnsi="Times New Roman" w:cs="Times New Roman"/>
          <w:lang w:val="en-US"/>
        </w:rPr>
        <w:t>Adle</w:t>
      </w:r>
      <w:proofErr w:type="spellEnd"/>
      <w:r>
        <w:rPr>
          <w:rFonts w:ascii="Times New Roman" w:hAnsi="Times New Roman" w:cs="Times New Roman"/>
          <w:lang w:val="en-US"/>
        </w:rPr>
        <w:t xml:space="preserve"> Ch., Habib I., History of Civilizations of Central Asia. Volume 5, </w:t>
      </w:r>
      <w:proofErr w:type="spellStart"/>
      <w:proofErr w:type="gramStart"/>
      <w:r>
        <w:rPr>
          <w:rFonts w:ascii="Times New Roman" w:hAnsi="Times New Roman" w:cs="Times New Roman"/>
          <w:lang w:val="en-US"/>
        </w:rPr>
        <w:t>Turin:Unesco</w:t>
      </w:r>
      <w:proofErr w:type="spellEnd"/>
      <w:proofErr w:type="gramEnd"/>
      <w:r>
        <w:rPr>
          <w:rFonts w:ascii="Times New Roman" w:hAnsi="Times New Roman" w:cs="Times New Roman"/>
          <w:lang w:val="en-US"/>
        </w:rPr>
        <w:t xml:space="preserve"> Publishing, 2003: 934.</w:t>
      </w:r>
    </w:p>
    <w:p w:rsidR="004735CF" w:rsidRDefault="004735CF" w:rsidP="004735CF">
      <w:pPr>
        <w:pStyle w:val="aa"/>
        <w:numPr>
          <w:ilvl w:val="0"/>
          <w:numId w:val="2"/>
        </w:numPr>
        <w:spacing w:line="360" w:lineRule="auto"/>
        <w:ind w:left="0"/>
        <w:rPr>
          <w:rFonts w:ascii="Times New Roman" w:hAnsi="Times New Roman" w:cs="Times New Roman"/>
        </w:rPr>
      </w:pPr>
      <w:proofErr w:type="spellStart"/>
      <w:r>
        <w:rPr>
          <w:rFonts w:ascii="Times New Roman" w:hAnsi="Times New Roman" w:cs="Times New Roman"/>
        </w:rPr>
        <w:t>Маргарян</w:t>
      </w:r>
      <w:proofErr w:type="spellEnd"/>
      <w:r>
        <w:rPr>
          <w:rFonts w:ascii="Times New Roman" w:hAnsi="Times New Roman" w:cs="Times New Roman"/>
        </w:rPr>
        <w:t xml:space="preserve"> А. Г., Феодальный иммунитет и процесс закрепощения крестьянства в Армении и Грузии в XI-XIII веках, </w:t>
      </w:r>
      <w:r>
        <w:rPr>
          <w:rFonts w:ascii="Times New Roman" w:hAnsi="Times New Roman" w:cs="Times New Roman"/>
          <w:i/>
        </w:rPr>
        <w:t>Кавказ и Византия</w:t>
      </w:r>
      <w:r>
        <w:rPr>
          <w:rFonts w:ascii="Times New Roman" w:hAnsi="Times New Roman" w:cs="Times New Roman"/>
          <w:lang w:val="ru-RU"/>
        </w:rPr>
        <w:t>.1984</w:t>
      </w:r>
      <w:r>
        <w:rPr>
          <w:rFonts w:ascii="Times New Roman" w:hAnsi="Times New Roman" w:cs="Times New Roman"/>
        </w:rPr>
        <w:t xml:space="preserve">, </w:t>
      </w:r>
      <w:proofErr w:type="spellStart"/>
      <w:r>
        <w:rPr>
          <w:rFonts w:ascii="Times New Roman" w:hAnsi="Times New Roman" w:cs="Times New Roman"/>
        </w:rPr>
        <w:t>вып</w:t>
      </w:r>
      <w:proofErr w:type="spellEnd"/>
      <w:r>
        <w:rPr>
          <w:rFonts w:ascii="Times New Roman" w:hAnsi="Times New Roman" w:cs="Times New Roman"/>
        </w:rPr>
        <w:t>. 4</w:t>
      </w:r>
      <w:r>
        <w:rPr>
          <w:rFonts w:ascii="Times New Roman" w:hAnsi="Times New Roman" w:cs="Times New Roman"/>
          <w:lang w:val="ru-RU"/>
        </w:rPr>
        <w:t>:</w:t>
      </w:r>
      <w:r>
        <w:rPr>
          <w:rFonts w:ascii="Times New Roman" w:hAnsi="Times New Roman" w:cs="Times New Roman"/>
        </w:rPr>
        <w:t xml:space="preserve"> 5-20.</w:t>
      </w:r>
    </w:p>
    <w:p w:rsidR="004735CF" w:rsidRDefault="004735CF" w:rsidP="004735CF">
      <w:pPr>
        <w:pStyle w:val="aa"/>
        <w:numPr>
          <w:ilvl w:val="0"/>
          <w:numId w:val="2"/>
        </w:numPr>
        <w:spacing w:line="360" w:lineRule="auto"/>
        <w:ind w:left="0"/>
        <w:rPr>
          <w:rFonts w:ascii="Times New Roman" w:hAnsi="Times New Roman" w:cs="Times New Roman"/>
        </w:rPr>
      </w:pPr>
      <w:r>
        <w:rPr>
          <w:rFonts w:ascii="Times New Roman" w:hAnsi="Times New Roman" w:cs="Times New Roman"/>
        </w:rPr>
        <w:t>Колесников Л., Религиозная обстановка в Грузии</w:t>
      </w:r>
      <w:r>
        <w:rPr>
          <w:rFonts w:ascii="Times New Roman" w:hAnsi="Times New Roman" w:cs="Times New Roman"/>
          <w:lang w:val="ru-RU"/>
        </w:rPr>
        <w:t>.</w:t>
      </w:r>
      <w:r>
        <w:rPr>
          <w:rFonts w:ascii="Times New Roman" w:hAnsi="Times New Roman" w:cs="Times New Roman"/>
        </w:rPr>
        <w:t xml:space="preserve"> </w:t>
      </w:r>
      <w:r>
        <w:rPr>
          <w:rFonts w:ascii="Times New Roman" w:hAnsi="Times New Roman" w:cs="Times New Roman"/>
          <w:i/>
        </w:rPr>
        <w:t>Грузия: проблемы и перспективы развития</w:t>
      </w:r>
      <w:r>
        <w:rPr>
          <w:rFonts w:ascii="Times New Roman" w:hAnsi="Times New Roman" w:cs="Times New Roman"/>
        </w:rPr>
        <w:t xml:space="preserve">, </w:t>
      </w:r>
      <w:proofErr w:type="gramStart"/>
      <w:r>
        <w:rPr>
          <w:rFonts w:ascii="Times New Roman" w:hAnsi="Times New Roman" w:cs="Times New Roman"/>
        </w:rPr>
        <w:t>Москва</w:t>
      </w:r>
      <w:r>
        <w:rPr>
          <w:rFonts w:ascii="Times New Roman" w:hAnsi="Times New Roman" w:cs="Times New Roman"/>
          <w:lang w:val="ru-RU"/>
        </w:rPr>
        <w:t>:РИСИ</w:t>
      </w:r>
      <w:proofErr w:type="gramEnd"/>
      <w:r>
        <w:rPr>
          <w:rFonts w:ascii="Times New Roman" w:hAnsi="Times New Roman" w:cs="Times New Roman"/>
        </w:rPr>
        <w:t>, 2002</w:t>
      </w:r>
      <w:r>
        <w:rPr>
          <w:rFonts w:ascii="Times New Roman" w:hAnsi="Times New Roman" w:cs="Times New Roman"/>
          <w:lang w:val="ru-RU"/>
        </w:rPr>
        <w:t xml:space="preserve">, том 2: </w:t>
      </w:r>
      <w:r>
        <w:rPr>
          <w:rFonts w:ascii="Times New Roman" w:hAnsi="Times New Roman" w:cs="Times New Roman"/>
        </w:rPr>
        <w:t>317-337.</w:t>
      </w:r>
    </w:p>
    <w:p w:rsidR="004735CF" w:rsidRDefault="004735CF" w:rsidP="004735CF">
      <w:pPr>
        <w:pStyle w:val="aa"/>
        <w:numPr>
          <w:ilvl w:val="0"/>
          <w:numId w:val="2"/>
        </w:numPr>
        <w:spacing w:line="360" w:lineRule="auto"/>
        <w:ind w:left="0"/>
        <w:rPr>
          <w:rFonts w:ascii="Times New Roman" w:hAnsi="Times New Roman" w:cs="Times New Roman"/>
        </w:rPr>
      </w:pPr>
      <w:r>
        <w:rPr>
          <w:rFonts w:ascii="Times New Roman" w:hAnsi="Times New Roman" w:cs="Times New Roman"/>
        </w:rPr>
        <w:t xml:space="preserve">Покровский Н., Краткий очерк церковно-исторической жизни Грузии со времени появления в ней христианства и до вступления </w:t>
      </w:r>
      <w:proofErr w:type="spellStart"/>
      <w:r>
        <w:rPr>
          <w:rFonts w:ascii="Times New Roman" w:hAnsi="Times New Roman" w:cs="Times New Roman"/>
        </w:rPr>
        <w:t>ея</w:t>
      </w:r>
      <w:proofErr w:type="spellEnd"/>
      <w:r>
        <w:rPr>
          <w:rFonts w:ascii="Times New Roman" w:hAnsi="Times New Roman" w:cs="Times New Roman"/>
        </w:rPr>
        <w:t xml:space="preserve"> в подданство России, </w:t>
      </w:r>
      <w:proofErr w:type="gramStart"/>
      <w:r>
        <w:rPr>
          <w:rFonts w:ascii="Times New Roman" w:hAnsi="Times New Roman" w:cs="Times New Roman"/>
        </w:rPr>
        <w:t>Тифлис</w:t>
      </w:r>
      <w:r>
        <w:rPr>
          <w:rFonts w:ascii="Times New Roman" w:hAnsi="Times New Roman" w:cs="Times New Roman"/>
          <w:lang w:val="ru-RU"/>
        </w:rPr>
        <w:t>:</w:t>
      </w:r>
      <w:r>
        <w:rPr>
          <w:rFonts w:ascii="Times New Roman" w:hAnsi="Times New Roman" w:cs="Times New Roman"/>
        </w:rPr>
        <w:t>Тифлисский</w:t>
      </w:r>
      <w:proofErr w:type="gramEnd"/>
      <w:r>
        <w:rPr>
          <w:rFonts w:ascii="Times New Roman" w:hAnsi="Times New Roman" w:cs="Times New Roman"/>
        </w:rPr>
        <w:t xml:space="preserve"> листок</w:t>
      </w:r>
      <w:r>
        <w:rPr>
          <w:rFonts w:ascii="Times New Roman" w:hAnsi="Times New Roman" w:cs="Times New Roman"/>
          <w:lang w:val="ru-RU"/>
        </w:rPr>
        <w:t>,</w:t>
      </w:r>
      <w:r>
        <w:rPr>
          <w:rFonts w:ascii="Times New Roman" w:hAnsi="Times New Roman" w:cs="Times New Roman"/>
        </w:rPr>
        <w:t xml:space="preserve"> 1905</w:t>
      </w:r>
      <w:r>
        <w:rPr>
          <w:rFonts w:ascii="Times New Roman" w:hAnsi="Times New Roman" w:cs="Times New Roman"/>
          <w:lang w:val="ru-RU"/>
        </w:rPr>
        <w:t>:165.</w:t>
      </w:r>
    </w:p>
    <w:p w:rsidR="004735CF" w:rsidRDefault="004735CF" w:rsidP="004735CF">
      <w:pPr>
        <w:pStyle w:val="aa"/>
        <w:numPr>
          <w:ilvl w:val="0"/>
          <w:numId w:val="2"/>
        </w:numPr>
        <w:spacing w:line="360" w:lineRule="auto"/>
        <w:ind w:left="0"/>
        <w:rPr>
          <w:rFonts w:ascii="Times New Roman" w:hAnsi="Times New Roman" w:cs="Times New Roman"/>
        </w:rPr>
      </w:pPr>
      <w:r>
        <w:rPr>
          <w:rFonts w:ascii="Times New Roman" w:hAnsi="Times New Roman" w:cs="Times New Roman"/>
        </w:rPr>
        <w:t xml:space="preserve">Евсеева Л., Две символические композиции в росписи XIV в. монастыря </w:t>
      </w:r>
      <w:proofErr w:type="spellStart"/>
      <w:r>
        <w:rPr>
          <w:rFonts w:ascii="Times New Roman" w:hAnsi="Times New Roman" w:cs="Times New Roman"/>
        </w:rPr>
        <w:t>Зарзма</w:t>
      </w:r>
      <w:proofErr w:type="spellEnd"/>
      <w:r>
        <w:rPr>
          <w:rFonts w:ascii="Times New Roman" w:hAnsi="Times New Roman" w:cs="Times New Roman"/>
        </w:rPr>
        <w:t xml:space="preserve">, </w:t>
      </w:r>
      <w:r>
        <w:rPr>
          <w:rFonts w:ascii="Times New Roman" w:hAnsi="Times New Roman" w:cs="Times New Roman"/>
          <w:i/>
        </w:rPr>
        <w:t>Византийский временник</w:t>
      </w:r>
      <w:r>
        <w:rPr>
          <w:rFonts w:ascii="Times New Roman" w:hAnsi="Times New Roman" w:cs="Times New Roman"/>
        </w:rPr>
        <w:t>, 43</w:t>
      </w:r>
      <w:r>
        <w:rPr>
          <w:rFonts w:ascii="Times New Roman" w:hAnsi="Times New Roman" w:cs="Times New Roman"/>
          <w:lang w:val="ru-RU"/>
        </w:rPr>
        <w:t>:</w:t>
      </w:r>
      <w:r>
        <w:rPr>
          <w:rFonts w:ascii="Times New Roman" w:hAnsi="Times New Roman" w:cs="Times New Roman"/>
        </w:rPr>
        <w:t xml:space="preserve"> 134-147.</w:t>
      </w:r>
    </w:p>
    <w:p w:rsidR="004735CF" w:rsidRDefault="004735CF" w:rsidP="004735CF">
      <w:pPr>
        <w:pStyle w:val="aa"/>
        <w:numPr>
          <w:ilvl w:val="0"/>
          <w:numId w:val="2"/>
        </w:numPr>
        <w:spacing w:line="360" w:lineRule="auto"/>
        <w:ind w:left="0"/>
        <w:rPr>
          <w:rFonts w:ascii="Times New Roman" w:hAnsi="Times New Roman" w:cs="Times New Roman"/>
        </w:rPr>
      </w:pPr>
      <w:r>
        <w:rPr>
          <w:rFonts w:ascii="Times New Roman" w:hAnsi="Times New Roman" w:cs="Times New Roman"/>
        </w:rPr>
        <w:t>Очерки истории Грузии</w:t>
      </w:r>
      <w:r>
        <w:rPr>
          <w:rFonts w:ascii="Times New Roman" w:hAnsi="Times New Roman" w:cs="Times New Roman"/>
          <w:lang w:val="ru-RU"/>
        </w:rPr>
        <w:t>.</w:t>
      </w:r>
      <w:r>
        <w:rPr>
          <w:rFonts w:ascii="Times New Roman" w:hAnsi="Times New Roman" w:cs="Times New Roman"/>
        </w:rPr>
        <w:t xml:space="preserve"> Грузия в IV-X веках [Ред.: М. Лордкипанидзе, Д. Мусхелишвили]</w:t>
      </w:r>
      <w:r>
        <w:rPr>
          <w:rFonts w:ascii="Times New Roman" w:hAnsi="Times New Roman" w:cs="Times New Roman"/>
          <w:lang w:val="ru-RU"/>
        </w:rPr>
        <w:t>.</w:t>
      </w:r>
      <w:r>
        <w:rPr>
          <w:rFonts w:ascii="Times New Roman" w:hAnsi="Times New Roman" w:cs="Times New Roman"/>
        </w:rPr>
        <w:t xml:space="preserve"> - </w:t>
      </w:r>
      <w:proofErr w:type="gramStart"/>
      <w:r>
        <w:rPr>
          <w:rFonts w:ascii="Times New Roman" w:hAnsi="Times New Roman" w:cs="Times New Roman"/>
        </w:rPr>
        <w:t>Тбилиси</w:t>
      </w:r>
      <w:r>
        <w:rPr>
          <w:rFonts w:ascii="Times New Roman" w:hAnsi="Times New Roman" w:cs="Times New Roman"/>
          <w:lang w:val="ru-RU"/>
        </w:rPr>
        <w:t>:</w:t>
      </w:r>
      <w:proofErr w:type="spellStart"/>
      <w:r>
        <w:rPr>
          <w:rFonts w:ascii="Times New Roman" w:hAnsi="Times New Roman" w:cs="Times New Roman"/>
          <w:lang w:val="ru-RU"/>
        </w:rPr>
        <w:t>Мецниереба</w:t>
      </w:r>
      <w:proofErr w:type="spellEnd"/>
      <w:proofErr w:type="gramEnd"/>
      <w:r>
        <w:rPr>
          <w:rFonts w:ascii="Times New Roman" w:hAnsi="Times New Roman" w:cs="Times New Roman"/>
        </w:rPr>
        <w:t>, 1988 – 580</w:t>
      </w:r>
      <w:r>
        <w:rPr>
          <w:rFonts w:ascii="Times New Roman" w:hAnsi="Times New Roman" w:cs="Times New Roman"/>
          <w:lang w:val="ru-RU"/>
        </w:rPr>
        <w:t>.</w:t>
      </w:r>
    </w:p>
    <w:p w:rsidR="004735CF" w:rsidRDefault="004735CF" w:rsidP="004735CF">
      <w:pPr>
        <w:pStyle w:val="aa"/>
        <w:numPr>
          <w:ilvl w:val="0"/>
          <w:numId w:val="2"/>
        </w:numPr>
        <w:spacing w:line="360" w:lineRule="auto"/>
        <w:ind w:left="0"/>
        <w:rPr>
          <w:rFonts w:ascii="Times New Roman" w:hAnsi="Times New Roman" w:cs="Times New Roman"/>
        </w:rPr>
      </w:pPr>
      <w:r>
        <w:rPr>
          <w:rFonts w:ascii="Times New Roman" w:hAnsi="Times New Roman" w:cs="Times New Roman"/>
        </w:rPr>
        <w:t xml:space="preserve">Лордкипанидзе М., История Грузии XI-XIII века, </w:t>
      </w:r>
      <w:proofErr w:type="gramStart"/>
      <w:r>
        <w:rPr>
          <w:rFonts w:ascii="Times New Roman" w:hAnsi="Times New Roman" w:cs="Times New Roman"/>
        </w:rPr>
        <w:t>Тбилиси</w:t>
      </w:r>
      <w:r>
        <w:rPr>
          <w:rFonts w:ascii="Times New Roman" w:hAnsi="Times New Roman" w:cs="Times New Roman"/>
          <w:lang w:val="ru-RU"/>
        </w:rPr>
        <w:t>:</w:t>
      </w:r>
      <w:proofErr w:type="spellStart"/>
      <w:r>
        <w:rPr>
          <w:rFonts w:ascii="Times New Roman" w:hAnsi="Times New Roman" w:cs="Times New Roman"/>
          <w:lang w:val="ru-RU"/>
        </w:rPr>
        <w:t>Мецниереба</w:t>
      </w:r>
      <w:proofErr w:type="spellEnd"/>
      <w:proofErr w:type="gramEnd"/>
      <w:r>
        <w:rPr>
          <w:rFonts w:ascii="Times New Roman" w:hAnsi="Times New Roman" w:cs="Times New Roman"/>
        </w:rPr>
        <w:t>, 1974</w:t>
      </w:r>
      <w:r>
        <w:rPr>
          <w:rFonts w:ascii="Times New Roman" w:hAnsi="Times New Roman" w:cs="Times New Roman"/>
          <w:lang w:val="ru-RU"/>
        </w:rPr>
        <w:t>:209</w:t>
      </w:r>
      <w:r>
        <w:rPr>
          <w:rFonts w:ascii="Times New Roman" w:hAnsi="Times New Roman" w:cs="Times New Roman"/>
        </w:rPr>
        <w:t>.</w:t>
      </w:r>
    </w:p>
    <w:p w:rsidR="004735CF" w:rsidRDefault="004735CF" w:rsidP="004735CF">
      <w:pPr>
        <w:pStyle w:val="aa"/>
        <w:numPr>
          <w:ilvl w:val="0"/>
          <w:numId w:val="2"/>
        </w:numPr>
        <w:spacing w:line="360" w:lineRule="auto"/>
        <w:ind w:left="0"/>
        <w:rPr>
          <w:rFonts w:ascii="Times New Roman" w:hAnsi="Times New Roman" w:cs="Times New Roman"/>
          <w:lang w:val="en-US"/>
        </w:rPr>
      </w:pPr>
      <w:proofErr w:type="spellStart"/>
      <w:r>
        <w:rPr>
          <w:rFonts w:ascii="Times New Roman" w:hAnsi="Times New Roman" w:cs="Times New Roman"/>
          <w:lang w:val="en-US"/>
        </w:rPr>
        <w:t>Salia</w:t>
      </w:r>
      <w:proofErr w:type="spellEnd"/>
      <w:r>
        <w:rPr>
          <w:rFonts w:ascii="Times New Roman" w:hAnsi="Times New Roman" w:cs="Times New Roman"/>
          <w:lang w:val="en-US"/>
        </w:rPr>
        <w:t xml:space="preserve"> K., History of Georgian nation, Paris: Publisher N. </w:t>
      </w:r>
      <w:proofErr w:type="spellStart"/>
      <w:r>
        <w:rPr>
          <w:rFonts w:ascii="Times New Roman" w:hAnsi="Times New Roman" w:cs="Times New Roman"/>
          <w:lang w:val="en-US"/>
        </w:rPr>
        <w:t>Salia</w:t>
      </w:r>
      <w:proofErr w:type="spellEnd"/>
      <w:r>
        <w:rPr>
          <w:rFonts w:ascii="Times New Roman" w:hAnsi="Times New Roman" w:cs="Times New Roman"/>
          <w:lang w:val="en-US"/>
        </w:rPr>
        <w:t>, 1983:525.</w:t>
      </w:r>
    </w:p>
    <w:p w:rsidR="004735CF" w:rsidRDefault="004735CF" w:rsidP="004735CF">
      <w:pPr>
        <w:pStyle w:val="aa"/>
        <w:numPr>
          <w:ilvl w:val="0"/>
          <w:numId w:val="2"/>
        </w:numPr>
        <w:spacing w:line="360" w:lineRule="auto"/>
        <w:ind w:left="0"/>
        <w:rPr>
          <w:rFonts w:ascii="Times New Roman" w:hAnsi="Times New Roman" w:cs="Times New Roman"/>
        </w:rPr>
      </w:pPr>
      <w:proofErr w:type="spellStart"/>
      <w:r>
        <w:rPr>
          <w:rFonts w:ascii="Times New Roman" w:hAnsi="Times New Roman" w:cs="Times New Roman"/>
        </w:rPr>
        <w:t>Гвритишвили</w:t>
      </w:r>
      <w:proofErr w:type="spellEnd"/>
      <w:r>
        <w:rPr>
          <w:rFonts w:ascii="Times New Roman" w:hAnsi="Times New Roman" w:cs="Times New Roman"/>
        </w:rPr>
        <w:t xml:space="preserve"> Д.</w:t>
      </w:r>
      <w:proofErr w:type="gramStart"/>
      <w:r>
        <w:rPr>
          <w:rFonts w:ascii="Times New Roman" w:hAnsi="Times New Roman" w:cs="Times New Roman"/>
        </w:rPr>
        <w:t>, Из</w:t>
      </w:r>
      <w:proofErr w:type="gramEnd"/>
      <w:r>
        <w:rPr>
          <w:rFonts w:ascii="Times New Roman" w:hAnsi="Times New Roman" w:cs="Times New Roman"/>
        </w:rPr>
        <w:t xml:space="preserve"> истории социальных отношений в позднефеодальной Грузии (</w:t>
      </w:r>
      <w:proofErr w:type="spellStart"/>
      <w:r>
        <w:rPr>
          <w:rFonts w:ascii="Times New Roman" w:hAnsi="Times New Roman" w:cs="Times New Roman"/>
        </w:rPr>
        <w:t>сатавадо</w:t>
      </w:r>
      <w:proofErr w:type="spellEnd"/>
      <w:r>
        <w:rPr>
          <w:rFonts w:ascii="Times New Roman" w:hAnsi="Times New Roman" w:cs="Times New Roman"/>
        </w:rPr>
        <w:t xml:space="preserve"> сеньории), Тбилиси</w:t>
      </w:r>
      <w:r>
        <w:rPr>
          <w:rFonts w:ascii="Times New Roman" w:hAnsi="Times New Roman" w:cs="Times New Roman"/>
          <w:lang w:val="ru-RU"/>
        </w:rPr>
        <w:t>: Издательство ТГУ,</w:t>
      </w:r>
      <w:r>
        <w:rPr>
          <w:rFonts w:ascii="Times New Roman" w:hAnsi="Times New Roman" w:cs="Times New Roman"/>
        </w:rPr>
        <w:t xml:space="preserve"> 1961</w:t>
      </w:r>
      <w:r>
        <w:rPr>
          <w:rFonts w:ascii="Times New Roman" w:hAnsi="Times New Roman" w:cs="Times New Roman"/>
          <w:lang w:val="ru-RU"/>
        </w:rPr>
        <w:t>:278.</w:t>
      </w:r>
    </w:p>
    <w:p w:rsidR="004735CF" w:rsidRDefault="004735CF" w:rsidP="004735CF">
      <w:pPr>
        <w:pStyle w:val="aa"/>
        <w:numPr>
          <w:ilvl w:val="0"/>
          <w:numId w:val="2"/>
        </w:numPr>
        <w:spacing w:line="360" w:lineRule="auto"/>
        <w:ind w:left="0"/>
        <w:rPr>
          <w:rFonts w:ascii="Times New Roman" w:hAnsi="Times New Roman" w:cs="Times New Roman"/>
        </w:rPr>
      </w:pPr>
      <w:r>
        <w:rPr>
          <w:rFonts w:ascii="Times New Roman" w:hAnsi="Times New Roman" w:cs="Times New Roman"/>
        </w:rPr>
        <w:lastRenderedPageBreak/>
        <w:t>Чубинашвили Д., Грузино-русский словарь, Тбилиси</w:t>
      </w:r>
      <w:r>
        <w:rPr>
          <w:rFonts w:ascii="Times New Roman" w:hAnsi="Times New Roman" w:cs="Times New Roman"/>
          <w:lang w:val="ru-RU"/>
        </w:rPr>
        <w:t xml:space="preserve">: </w:t>
      </w:r>
      <w:proofErr w:type="spellStart"/>
      <w:r>
        <w:rPr>
          <w:rFonts w:ascii="Times New Roman" w:hAnsi="Times New Roman" w:cs="Times New Roman"/>
          <w:lang w:val="ru-RU"/>
        </w:rPr>
        <w:t>Сабчота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Сакартвело</w:t>
      </w:r>
      <w:proofErr w:type="spellEnd"/>
      <w:r>
        <w:rPr>
          <w:rFonts w:ascii="Times New Roman" w:hAnsi="Times New Roman" w:cs="Times New Roman"/>
        </w:rPr>
        <w:t>, 1984</w:t>
      </w:r>
      <w:r>
        <w:rPr>
          <w:rFonts w:ascii="Times New Roman" w:hAnsi="Times New Roman" w:cs="Times New Roman"/>
          <w:lang w:val="ru-RU"/>
        </w:rPr>
        <w:t>:914.</w:t>
      </w:r>
    </w:p>
    <w:p w:rsidR="004735CF" w:rsidRDefault="004735CF" w:rsidP="004735CF">
      <w:pPr>
        <w:pStyle w:val="aa"/>
        <w:numPr>
          <w:ilvl w:val="0"/>
          <w:numId w:val="2"/>
        </w:numPr>
        <w:spacing w:line="360" w:lineRule="auto"/>
        <w:ind w:left="0"/>
        <w:rPr>
          <w:rFonts w:ascii="Times New Roman" w:hAnsi="Times New Roman" w:cs="Times New Roman"/>
        </w:rPr>
      </w:pPr>
      <w:proofErr w:type="spellStart"/>
      <w:r>
        <w:rPr>
          <w:rFonts w:ascii="Times New Roman" w:hAnsi="Times New Roman" w:cs="Times New Roman"/>
        </w:rPr>
        <w:t>Иосселиани</w:t>
      </w:r>
      <w:proofErr w:type="spellEnd"/>
      <w:r>
        <w:rPr>
          <w:rFonts w:ascii="Times New Roman" w:hAnsi="Times New Roman" w:cs="Times New Roman"/>
        </w:rPr>
        <w:t xml:space="preserve"> П., Жизнь </w:t>
      </w:r>
      <w:proofErr w:type="spellStart"/>
      <w:r>
        <w:rPr>
          <w:rFonts w:ascii="Times New Roman" w:hAnsi="Times New Roman" w:cs="Times New Roman"/>
        </w:rPr>
        <w:t>Великаго</w:t>
      </w:r>
      <w:proofErr w:type="spellEnd"/>
      <w:r>
        <w:rPr>
          <w:rFonts w:ascii="Times New Roman" w:hAnsi="Times New Roman" w:cs="Times New Roman"/>
        </w:rPr>
        <w:t xml:space="preserve"> </w:t>
      </w:r>
      <w:proofErr w:type="spellStart"/>
      <w:r>
        <w:rPr>
          <w:rFonts w:ascii="Times New Roman" w:hAnsi="Times New Roman" w:cs="Times New Roman"/>
        </w:rPr>
        <w:t>Моурава</w:t>
      </w:r>
      <w:proofErr w:type="spellEnd"/>
      <w:r>
        <w:rPr>
          <w:rFonts w:ascii="Times New Roman" w:hAnsi="Times New Roman" w:cs="Times New Roman"/>
        </w:rPr>
        <w:t xml:space="preserve"> Георгия </w:t>
      </w:r>
      <w:proofErr w:type="spellStart"/>
      <w:r>
        <w:rPr>
          <w:rFonts w:ascii="Times New Roman" w:hAnsi="Times New Roman" w:cs="Times New Roman"/>
        </w:rPr>
        <w:t>Саакадзе</w:t>
      </w:r>
      <w:proofErr w:type="spellEnd"/>
      <w:r>
        <w:rPr>
          <w:rFonts w:ascii="Times New Roman" w:hAnsi="Times New Roman" w:cs="Times New Roman"/>
        </w:rPr>
        <w:t xml:space="preserve">, </w:t>
      </w:r>
      <w:proofErr w:type="spellStart"/>
      <w:r>
        <w:rPr>
          <w:rFonts w:ascii="Times New Roman" w:hAnsi="Times New Roman" w:cs="Times New Roman"/>
        </w:rPr>
        <w:t>Тифлись</w:t>
      </w:r>
      <w:proofErr w:type="spellEnd"/>
      <w:r>
        <w:rPr>
          <w:rFonts w:ascii="Times New Roman" w:hAnsi="Times New Roman" w:cs="Times New Roman"/>
        </w:rPr>
        <w:t>, 1848</w:t>
      </w:r>
      <w:r>
        <w:rPr>
          <w:rFonts w:ascii="Times New Roman" w:hAnsi="Times New Roman" w:cs="Times New Roman"/>
          <w:lang w:val="ru-RU"/>
        </w:rPr>
        <w:t>:160.</w:t>
      </w:r>
    </w:p>
    <w:p w:rsidR="004735CF" w:rsidRDefault="004735CF" w:rsidP="004735CF">
      <w:pPr>
        <w:pStyle w:val="aa"/>
        <w:numPr>
          <w:ilvl w:val="0"/>
          <w:numId w:val="2"/>
        </w:numPr>
        <w:spacing w:line="360" w:lineRule="auto"/>
        <w:ind w:left="0"/>
        <w:rPr>
          <w:rFonts w:ascii="Times New Roman" w:hAnsi="Times New Roman" w:cs="Times New Roman"/>
        </w:rPr>
      </w:pPr>
      <w:r>
        <w:rPr>
          <w:rFonts w:ascii="Times New Roman" w:hAnsi="Times New Roman" w:cs="Times New Roman"/>
          <w:lang w:val="ru-RU"/>
        </w:rPr>
        <w:t xml:space="preserve">Багатуров С.И. Личные и поземельные права в древней Грузии. </w:t>
      </w:r>
      <w:proofErr w:type="spellStart"/>
      <w:r>
        <w:rPr>
          <w:rFonts w:ascii="Times New Roman" w:hAnsi="Times New Roman" w:cs="Times New Roman"/>
          <w:lang w:val="ru-RU"/>
        </w:rPr>
        <w:t>Вып</w:t>
      </w:r>
      <w:proofErr w:type="spellEnd"/>
      <w:r>
        <w:rPr>
          <w:rFonts w:ascii="Times New Roman" w:hAnsi="Times New Roman" w:cs="Times New Roman"/>
          <w:lang w:val="ru-RU"/>
        </w:rPr>
        <w:t xml:space="preserve">. 1. Тифлис: тип. И. </w:t>
      </w:r>
      <w:proofErr w:type="spellStart"/>
      <w:r>
        <w:rPr>
          <w:rFonts w:ascii="Times New Roman" w:hAnsi="Times New Roman" w:cs="Times New Roman"/>
          <w:lang w:val="ru-RU"/>
        </w:rPr>
        <w:t>Мартиросианца</w:t>
      </w:r>
      <w:proofErr w:type="spellEnd"/>
      <w:r>
        <w:rPr>
          <w:rFonts w:ascii="Times New Roman" w:hAnsi="Times New Roman" w:cs="Times New Roman"/>
          <w:lang w:val="ru-RU"/>
        </w:rPr>
        <w:t xml:space="preserve">, 1886. – 20 </w:t>
      </w:r>
    </w:p>
    <w:p w:rsidR="004735CF" w:rsidRDefault="004735CF" w:rsidP="004735CF">
      <w:pPr>
        <w:pStyle w:val="aa"/>
        <w:numPr>
          <w:ilvl w:val="0"/>
          <w:numId w:val="2"/>
        </w:numPr>
        <w:spacing w:line="360" w:lineRule="auto"/>
        <w:ind w:left="0"/>
        <w:rPr>
          <w:rFonts w:ascii="Times New Roman" w:hAnsi="Times New Roman" w:cs="Times New Roman"/>
        </w:rPr>
      </w:pPr>
      <w:r>
        <w:rPr>
          <w:rFonts w:ascii="Times New Roman" w:hAnsi="Times New Roman" w:cs="Times New Roman"/>
        </w:rPr>
        <w:t xml:space="preserve">Бабаян Л., Налоговая система Армении в период монгольского владычества, </w:t>
      </w:r>
      <w:r>
        <w:rPr>
          <w:rFonts w:ascii="Times New Roman" w:hAnsi="Times New Roman" w:cs="Times New Roman"/>
          <w:i/>
        </w:rPr>
        <w:t>Известия Академии наук Армянской ССР</w:t>
      </w:r>
      <w:r>
        <w:rPr>
          <w:rFonts w:ascii="Times New Roman" w:hAnsi="Times New Roman" w:cs="Times New Roman"/>
        </w:rPr>
        <w:t>, 1948, 7</w:t>
      </w:r>
      <w:r>
        <w:rPr>
          <w:rFonts w:ascii="Times New Roman" w:hAnsi="Times New Roman" w:cs="Times New Roman"/>
          <w:lang w:val="ru-RU"/>
        </w:rPr>
        <w:t>:</w:t>
      </w:r>
      <w:r>
        <w:rPr>
          <w:rFonts w:ascii="Times New Roman" w:hAnsi="Times New Roman" w:cs="Times New Roman"/>
        </w:rPr>
        <w:t>55-65</w:t>
      </w:r>
      <w:r>
        <w:rPr>
          <w:rFonts w:ascii="Times New Roman" w:hAnsi="Times New Roman" w:cs="Times New Roman"/>
          <w:lang w:val="ru-RU"/>
        </w:rPr>
        <w:t>.</w:t>
      </w:r>
    </w:p>
    <w:p w:rsidR="004735CF" w:rsidRDefault="004735CF" w:rsidP="004735CF">
      <w:pPr>
        <w:pStyle w:val="aa"/>
        <w:numPr>
          <w:ilvl w:val="0"/>
          <w:numId w:val="2"/>
        </w:numPr>
        <w:spacing w:line="360" w:lineRule="auto"/>
        <w:ind w:left="0"/>
        <w:rPr>
          <w:rFonts w:ascii="Times New Roman" w:hAnsi="Times New Roman" w:cs="Times New Roman"/>
          <w:lang w:val="en-US"/>
        </w:rPr>
      </w:pPr>
      <w:r>
        <w:rPr>
          <w:rFonts w:ascii="Times New Roman" w:hAnsi="Times New Roman" w:cs="Times New Roman"/>
          <w:lang w:val="en-US"/>
        </w:rPr>
        <w:t xml:space="preserve">Richardson J., A Dictionary Persian, Arabic and English, </w:t>
      </w:r>
      <w:proofErr w:type="spellStart"/>
      <w:proofErr w:type="gramStart"/>
      <w:r>
        <w:rPr>
          <w:rFonts w:ascii="Times New Roman" w:hAnsi="Times New Roman" w:cs="Times New Roman"/>
          <w:lang w:val="en-US"/>
        </w:rPr>
        <w:t>Oxford:Clarendon</w:t>
      </w:r>
      <w:proofErr w:type="spellEnd"/>
      <w:proofErr w:type="gramEnd"/>
      <w:r>
        <w:rPr>
          <w:rFonts w:ascii="Times New Roman" w:hAnsi="Times New Roman" w:cs="Times New Roman"/>
          <w:lang w:val="en-US"/>
        </w:rPr>
        <w:t xml:space="preserve"> Press, 1777:2144.</w:t>
      </w:r>
    </w:p>
    <w:p w:rsidR="004735CF" w:rsidRDefault="004735CF" w:rsidP="004735CF">
      <w:pPr>
        <w:pStyle w:val="aa"/>
        <w:numPr>
          <w:ilvl w:val="0"/>
          <w:numId w:val="2"/>
        </w:numPr>
        <w:spacing w:line="360" w:lineRule="auto"/>
        <w:ind w:left="0"/>
        <w:rPr>
          <w:rFonts w:ascii="Times New Roman" w:hAnsi="Times New Roman" w:cs="Times New Roman"/>
          <w:lang w:val="ru-RU"/>
        </w:rPr>
      </w:pPr>
      <w:r>
        <w:rPr>
          <w:rFonts w:ascii="Times New Roman" w:hAnsi="Times New Roman" w:cs="Times New Roman"/>
          <w:lang w:val="hy-AM"/>
        </w:rPr>
        <w:t>Авдалбегян Т., Армяноведческие исследования</w:t>
      </w:r>
      <w:r>
        <w:rPr>
          <w:rFonts w:ascii="Times New Roman" w:hAnsi="Times New Roman" w:cs="Times New Roman"/>
          <w:lang w:val="ru-RU"/>
        </w:rPr>
        <w:t>,</w:t>
      </w:r>
      <w:r>
        <w:rPr>
          <w:rFonts w:ascii="Times New Roman" w:hAnsi="Times New Roman" w:cs="Times New Roman"/>
          <w:lang w:val="hy-AM"/>
        </w:rPr>
        <w:t xml:space="preserve"> Ереван: издательство АН АССР, 1969:78</w:t>
      </w:r>
      <w:r>
        <w:rPr>
          <w:rFonts w:ascii="Times New Roman" w:hAnsi="Times New Roman" w:cs="Times New Roman"/>
          <w:lang w:val="ru-RU"/>
        </w:rPr>
        <w:t xml:space="preserve"> </w:t>
      </w:r>
    </w:p>
    <w:p w:rsidR="004735CF" w:rsidRDefault="004735CF" w:rsidP="004735CF">
      <w:pPr>
        <w:pStyle w:val="aa"/>
        <w:numPr>
          <w:ilvl w:val="0"/>
          <w:numId w:val="2"/>
        </w:numPr>
        <w:spacing w:line="360" w:lineRule="auto"/>
        <w:ind w:left="0"/>
        <w:rPr>
          <w:rFonts w:ascii="Times New Roman" w:hAnsi="Times New Roman" w:cs="Times New Roman"/>
          <w:lang w:val="ru-RU"/>
        </w:rPr>
      </w:pPr>
      <w:r>
        <w:rPr>
          <w:rFonts w:ascii="Times New Roman" w:hAnsi="Times New Roman" w:cs="Times New Roman"/>
          <w:lang w:val="hy-AM"/>
        </w:rPr>
        <w:t>Свод Армянских надписей, выпуск 9 (Лори), Ереван: Гитутюн, 2012: 611</w:t>
      </w:r>
      <w:r w:rsidRPr="00C61AE1">
        <w:rPr>
          <w:rFonts w:ascii="Times New Roman" w:hAnsi="Times New Roman" w:cs="Times New Roman"/>
          <w:lang w:val="ru-RU"/>
        </w:rPr>
        <w:t>.</w:t>
      </w:r>
    </w:p>
    <w:p w:rsidR="004735CF" w:rsidRDefault="004735CF" w:rsidP="004735CF">
      <w:pPr>
        <w:pStyle w:val="aa"/>
        <w:numPr>
          <w:ilvl w:val="0"/>
          <w:numId w:val="2"/>
        </w:numPr>
        <w:spacing w:line="360" w:lineRule="auto"/>
        <w:ind w:left="0"/>
        <w:rPr>
          <w:rFonts w:ascii="Times New Roman" w:hAnsi="Times New Roman" w:cs="Times New Roman"/>
        </w:rPr>
      </w:pPr>
      <w:r>
        <w:rPr>
          <w:rFonts w:ascii="Times New Roman" w:hAnsi="Times New Roman" w:cs="Times New Roman"/>
          <w:lang w:val="hy-AM"/>
        </w:rPr>
        <w:t xml:space="preserve">Степанос Орбелян, История области Сисакана, Москва: Типография Лазаревского института восточных языков, 1861: 386. </w:t>
      </w:r>
    </w:p>
    <w:p w:rsidR="004735CF" w:rsidRDefault="004735CF" w:rsidP="004735CF">
      <w:pPr>
        <w:pStyle w:val="aa"/>
        <w:numPr>
          <w:ilvl w:val="0"/>
          <w:numId w:val="2"/>
        </w:numPr>
        <w:spacing w:line="360" w:lineRule="auto"/>
        <w:ind w:left="0"/>
        <w:rPr>
          <w:rFonts w:ascii="Times New Roman" w:hAnsi="Times New Roman" w:cs="Times New Roman"/>
        </w:rPr>
      </w:pPr>
      <w:r>
        <w:rPr>
          <w:rFonts w:ascii="Times New Roman" w:hAnsi="Times New Roman" w:cs="Times New Roman"/>
          <w:lang w:val="hy-AM"/>
        </w:rPr>
        <w:t xml:space="preserve">Киракос Гандзакеци, История, Венеция: типография Мхитарянов, 1865: 275. </w:t>
      </w:r>
    </w:p>
    <w:p w:rsidR="004735CF" w:rsidRDefault="004735CF" w:rsidP="004735CF">
      <w:pPr>
        <w:pStyle w:val="aa"/>
        <w:numPr>
          <w:ilvl w:val="0"/>
          <w:numId w:val="2"/>
        </w:numPr>
        <w:shd w:val="clear" w:color="auto" w:fill="FFFFFF"/>
        <w:spacing w:line="360" w:lineRule="auto"/>
        <w:ind w:left="0"/>
        <w:rPr>
          <w:rFonts w:ascii="Times New Roman" w:eastAsia="Times New Roman" w:hAnsi="Times New Roman" w:cs="Times New Roman"/>
          <w:lang w:val="ru-RU"/>
        </w:rPr>
      </w:pPr>
      <w:r>
        <w:rPr>
          <w:rFonts w:ascii="Times New Roman" w:hAnsi="Times New Roman" w:cs="Times New Roman"/>
          <w:lang w:val="hy-AM"/>
        </w:rPr>
        <w:t>Картлис Цховреба</w:t>
      </w:r>
      <w:r>
        <w:rPr>
          <w:rFonts w:ascii="Times New Roman" w:hAnsi="Times New Roman" w:cs="Times New Roman"/>
          <w:lang w:val="ka-GE"/>
        </w:rPr>
        <w:t xml:space="preserve">, </w:t>
      </w:r>
      <w:r>
        <w:rPr>
          <w:rFonts w:ascii="Times New Roman" w:hAnsi="Times New Roman" w:cs="Times New Roman"/>
          <w:lang w:val="hy-AM"/>
        </w:rPr>
        <w:t>Каухчишвили С. (комм. пер.)</w:t>
      </w:r>
      <w:r>
        <w:rPr>
          <w:rFonts w:ascii="Times New Roman" w:hAnsi="Times New Roman" w:cs="Times New Roman"/>
          <w:lang w:val="ka-GE"/>
        </w:rPr>
        <w:t xml:space="preserve">, </w:t>
      </w:r>
      <w:r>
        <w:rPr>
          <w:rFonts w:ascii="Times New Roman" w:hAnsi="Times New Roman" w:cs="Times New Roman"/>
          <w:lang w:val="hy-AM"/>
        </w:rPr>
        <w:t>том</w:t>
      </w:r>
      <w:r>
        <w:rPr>
          <w:rFonts w:ascii="Times New Roman" w:hAnsi="Times New Roman" w:cs="Times New Roman"/>
          <w:lang w:val="ka-GE"/>
        </w:rPr>
        <w:t xml:space="preserve"> IV, </w:t>
      </w:r>
      <w:r>
        <w:rPr>
          <w:rFonts w:ascii="Times New Roman" w:hAnsi="Times New Roman" w:cs="Times New Roman"/>
          <w:lang w:val="hy-AM"/>
        </w:rPr>
        <w:t>Тбилиси: Сабчота Сакартвело</w:t>
      </w:r>
      <w:r>
        <w:rPr>
          <w:rFonts w:ascii="Times New Roman" w:hAnsi="Times New Roman" w:cs="Times New Roman"/>
          <w:lang w:val="ka-GE"/>
        </w:rPr>
        <w:t>, 1973</w:t>
      </w:r>
      <w:r>
        <w:rPr>
          <w:rFonts w:ascii="Times New Roman" w:hAnsi="Times New Roman" w:cs="Times New Roman"/>
          <w:lang w:val="hy-AM"/>
        </w:rPr>
        <w:t>:</w:t>
      </w:r>
      <w:r>
        <w:rPr>
          <w:rFonts w:ascii="Times New Roman" w:hAnsi="Times New Roman" w:cs="Times New Roman"/>
          <w:lang w:val="ka-GE"/>
        </w:rPr>
        <w:t xml:space="preserve"> 1102</w:t>
      </w:r>
      <w:r>
        <w:rPr>
          <w:rFonts w:ascii="Times New Roman" w:hAnsi="Times New Roman" w:cs="Times New Roman"/>
          <w:lang w:val="hy-AM"/>
        </w:rPr>
        <w:t>.</w:t>
      </w:r>
    </w:p>
    <w:p w:rsidR="004735CF" w:rsidRDefault="004735CF" w:rsidP="004735CF">
      <w:pPr>
        <w:pStyle w:val="aa"/>
        <w:numPr>
          <w:ilvl w:val="0"/>
          <w:numId w:val="2"/>
        </w:numPr>
        <w:shd w:val="clear" w:color="auto" w:fill="FFFFFF"/>
        <w:spacing w:line="360" w:lineRule="auto"/>
        <w:ind w:left="0"/>
        <w:rPr>
          <w:rFonts w:ascii="Times New Roman" w:eastAsia="Times New Roman" w:hAnsi="Times New Roman" w:cs="Times New Roman"/>
          <w:lang w:val="ru-RU"/>
        </w:rPr>
      </w:pPr>
      <w:r>
        <w:rPr>
          <w:rFonts w:ascii="Times New Roman" w:hAnsi="Times New Roman" w:cs="Times New Roman"/>
          <w:lang w:val="ka-GE"/>
        </w:rPr>
        <w:t xml:space="preserve"> </w:t>
      </w:r>
      <w:r>
        <w:rPr>
          <w:rFonts w:ascii="Times New Roman" w:hAnsi="Times New Roman" w:cs="Times New Roman"/>
          <w:lang w:val="hy-AM"/>
        </w:rPr>
        <w:t xml:space="preserve">Пурцеладзе Д.П. Грузинские церковные гуджари (грамоты) : Материалы для 5 Археол. съезда) / Сост. Д.П. Пурцеладзе. - Тифлис: тип. </w:t>
      </w:r>
      <w:proofErr w:type="spellStart"/>
      <w:r>
        <w:rPr>
          <w:rFonts w:ascii="Times New Roman" w:hAnsi="Times New Roman" w:cs="Times New Roman"/>
        </w:rPr>
        <w:t>Гл</w:t>
      </w:r>
      <w:proofErr w:type="spellEnd"/>
      <w:r>
        <w:rPr>
          <w:rFonts w:ascii="Times New Roman" w:hAnsi="Times New Roman" w:cs="Times New Roman"/>
          <w:lang w:val="en-US"/>
        </w:rPr>
        <w:t xml:space="preserve">. </w:t>
      </w:r>
      <w:proofErr w:type="spellStart"/>
      <w:r>
        <w:rPr>
          <w:rFonts w:ascii="Times New Roman" w:hAnsi="Times New Roman" w:cs="Times New Roman"/>
        </w:rPr>
        <w:t>упр</w:t>
      </w:r>
      <w:proofErr w:type="spellEnd"/>
      <w:r>
        <w:rPr>
          <w:rFonts w:ascii="Times New Roman" w:hAnsi="Times New Roman" w:cs="Times New Roman"/>
          <w:lang w:val="en-US"/>
        </w:rPr>
        <w:t xml:space="preserve">. </w:t>
      </w:r>
      <w:r>
        <w:rPr>
          <w:rFonts w:ascii="Times New Roman" w:hAnsi="Times New Roman" w:cs="Times New Roman"/>
        </w:rPr>
        <w:t>наместника</w:t>
      </w:r>
      <w:r>
        <w:rPr>
          <w:rFonts w:ascii="Times New Roman" w:hAnsi="Times New Roman" w:cs="Times New Roman"/>
          <w:lang w:val="en-US"/>
        </w:rPr>
        <w:t xml:space="preserve"> </w:t>
      </w:r>
      <w:proofErr w:type="spellStart"/>
      <w:r>
        <w:rPr>
          <w:rFonts w:ascii="Times New Roman" w:hAnsi="Times New Roman" w:cs="Times New Roman"/>
        </w:rPr>
        <w:t>кавк</w:t>
      </w:r>
      <w:proofErr w:type="spellEnd"/>
      <w:r>
        <w:rPr>
          <w:rFonts w:ascii="Times New Roman" w:hAnsi="Times New Roman" w:cs="Times New Roman"/>
          <w:lang w:val="en-US"/>
        </w:rPr>
        <w:t xml:space="preserve">., 1881. </w:t>
      </w:r>
      <w:r>
        <w:rPr>
          <w:rFonts w:ascii="Times New Roman" w:hAnsi="Times New Roman" w:cs="Times New Roman"/>
          <w:lang w:val="en-US"/>
        </w:rPr>
        <w:tab/>
      </w:r>
    </w:p>
    <w:p w:rsidR="004735CF" w:rsidRDefault="004735CF" w:rsidP="004735CF">
      <w:pPr>
        <w:pStyle w:val="aa"/>
        <w:numPr>
          <w:ilvl w:val="0"/>
          <w:numId w:val="2"/>
        </w:numPr>
        <w:spacing w:line="360" w:lineRule="auto"/>
        <w:ind w:left="0"/>
        <w:rPr>
          <w:rFonts w:ascii="Times New Roman" w:hAnsi="Times New Roman" w:cs="Times New Roman"/>
          <w:lang w:val="en-US"/>
        </w:rPr>
      </w:pPr>
      <w:proofErr w:type="spellStart"/>
      <w:r>
        <w:rPr>
          <w:rFonts w:ascii="Times New Roman" w:hAnsi="Times New Roman" w:cs="Times New Roman"/>
          <w:lang w:val="en-US"/>
        </w:rPr>
        <w:t>Korneli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Kekelidze</w:t>
      </w:r>
      <w:proofErr w:type="spellEnd"/>
      <w:r>
        <w:rPr>
          <w:rFonts w:ascii="Times New Roman" w:hAnsi="Times New Roman" w:cs="Times New Roman"/>
          <w:lang w:val="en-US"/>
        </w:rPr>
        <w:t xml:space="preserve"> Georgian National Centre of Manuscripts, Fond HD.</w:t>
      </w:r>
    </w:p>
    <w:p w:rsidR="004735CF" w:rsidRDefault="004735CF" w:rsidP="004735CF">
      <w:pPr>
        <w:pStyle w:val="aa"/>
        <w:numPr>
          <w:ilvl w:val="0"/>
          <w:numId w:val="2"/>
        </w:numPr>
        <w:spacing w:line="360" w:lineRule="auto"/>
        <w:ind w:left="0"/>
        <w:rPr>
          <w:rFonts w:ascii="Times New Roman" w:hAnsi="Times New Roman" w:cs="Times New Roman"/>
        </w:rPr>
      </w:pPr>
      <w:proofErr w:type="gramStart"/>
      <w:r>
        <w:rPr>
          <w:rFonts w:ascii="Times New Roman" w:hAnsi="Times New Roman" w:cs="Times New Roman"/>
          <w:lang w:val="ru-RU"/>
        </w:rPr>
        <w:t>Тбилисская  коллекция</w:t>
      </w:r>
      <w:proofErr w:type="gramEnd"/>
      <w:r>
        <w:rPr>
          <w:rFonts w:ascii="Times New Roman" w:hAnsi="Times New Roman" w:cs="Times New Roman"/>
          <w:lang w:val="ru-RU"/>
        </w:rPr>
        <w:t xml:space="preserve">  персидских фирманов / Под ред. М. Тодуа. Т. 1. Кутаиси, 1995. – 1127 с. </w:t>
      </w:r>
    </w:p>
    <w:p w:rsidR="004735CF" w:rsidRDefault="004735CF" w:rsidP="004735CF">
      <w:pPr>
        <w:pStyle w:val="aa"/>
        <w:numPr>
          <w:ilvl w:val="0"/>
          <w:numId w:val="2"/>
        </w:numPr>
        <w:spacing w:line="360" w:lineRule="auto"/>
        <w:ind w:left="0"/>
        <w:rPr>
          <w:rFonts w:ascii="Times New Roman" w:hAnsi="Times New Roman" w:cs="Times New Roman"/>
        </w:rPr>
      </w:pPr>
      <w:r>
        <w:rPr>
          <w:rFonts w:ascii="Times New Roman" w:hAnsi="Times New Roman" w:cs="Times New Roman"/>
          <w:lang w:val="hy-AM"/>
        </w:rPr>
        <w:t>Папазян А., Персидские документы Матенадарана, том 1, Ереван: АН АрмССР, 1956.-314.</w:t>
      </w:r>
    </w:p>
    <w:p w:rsidR="004735CF" w:rsidRDefault="004735CF" w:rsidP="004735CF">
      <w:pPr>
        <w:pStyle w:val="aa"/>
        <w:numPr>
          <w:ilvl w:val="0"/>
          <w:numId w:val="2"/>
        </w:numPr>
        <w:spacing w:line="360" w:lineRule="auto"/>
        <w:ind w:left="0"/>
        <w:rPr>
          <w:rFonts w:ascii="Times New Roman" w:hAnsi="Times New Roman" w:cs="Times New Roman"/>
        </w:rPr>
      </w:pPr>
      <w:r>
        <w:rPr>
          <w:rFonts w:ascii="Times New Roman" w:hAnsi="Times New Roman" w:cs="Times New Roman"/>
          <w:lang w:val="hy-AM"/>
        </w:rPr>
        <w:t>Матенадаран. Диван католикосов. Папка</w:t>
      </w:r>
      <w:r>
        <w:rPr>
          <w:rFonts w:ascii="Times New Roman" w:hAnsi="Times New Roman" w:cs="Times New Roman"/>
        </w:rPr>
        <w:t xml:space="preserve"> №</w:t>
      </w:r>
      <w:r>
        <w:rPr>
          <w:rFonts w:ascii="Times New Roman" w:hAnsi="Times New Roman" w:cs="Times New Roman"/>
          <w:lang w:val="hy-AM"/>
        </w:rPr>
        <w:t xml:space="preserve"> </w:t>
      </w:r>
      <w:r>
        <w:rPr>
          <w:rFonts w:ascii="Times New Roman" w:hAnsi="Times New Roman" w:cs="Times New Roman"/>
        </w:rPr>
        <w:t>252</w:t>
      </w:r>
      <w:r>
        <w:rPr>
          <w:rFonts w:ascii="Times New Roman" w:hAnsi="Times New Roman" w:cs="Times New Roman"/>
          <w:lang w:val="hy-AM"/>
        </w:rPr>
        <w:t>.</w:t>
      </w:r>
    </w:p>
    <w:p w:rsidR="004735CF" w:rsidRDefault="004735CF" w:rsidP="004735CF">
      <w:pPr>
        <w:pStyle w:val="aa"/>
        <w:numPr>
          <w:ilvl w:val="0"/>
          <w:numId w:val="2"/>
        </w:numPr>
        <w:spacing w:line="360" w:lineRule="auto"/>
        <w:ind w:left="0"/>
        <w:rPr>
          <w:rFonts w:ascii="Times New Roman" w:hAnsi="Times New Roman" w:cs="Times New Roman"/>
        </w:rPr>
      </w:pPr>
      <w:r>
        <w:rPr>
          <w:rFonts w:ascii="Times New Roman" w:hAnsi="Times New Roman" w:cs="Times New Roman"/>
          <w:lang w:val="ru-RU"/>
        </w:rPr>
        <w:t>П</w:t>
      </w:r>
      <w:proofErr w:type="spellStart"/>
      <w:r>
        <w:rPr>
          <w:rFonts w:ascii="Times New Roman" w:hAnsi="Times New Roman" w:cs="Times New Roman"/>
        </w:rPr>
        <w:t>амятные</w:t>
      </w:r>
      <w:proofErr w:type="spellEnd"/>
      <w:r>
        <w:rPr>
          <w:rFonts w:ascii="Times New Roman" w:hAnsi="Times New Roman" w:cs="Times New Roman"/>
        </w:rPr>
        <w:t xml:space="preserve"> записи </w:t>
      </w:r>
      <w:r>
        <w:rPr>
          <w:rFonts w:ascii="Times New Roman" w:hAnsi="Times New Roman" w:cs="Times New Roman"/>
          <w:lang w:val="ru-RU"/>
        </w:rPr>
        <w:t>армянских манускриптов (</w:t>
      </w:r>
      <w:r>
        <w:rPr>
          <w:rFonts w:ascii="Times New Roman" w:hAnsi="Times New Roman" w:cs="Times New Roman"/>
          <w:lang w:val="en-US"/>
        </w:rPr>
        <w:t>XIII</w:t>
      </w:r>
      <w:r>
        <w:rPr>
          <w:rFonts w:ascii="Times New Roman" w:hAnsi="Times New Roman" w:cs="Times New Roman"/>
          <w:lang w:val="ru-RU"/>
        </w:rPr>
        <w:t xml:space="preserve"> век). Ереван: изд. Академии наук </w:t>
      </w:r>
      <w:proofErr w:type="spellStart"/>
      <w:r>
        <w:rPr>
          <w:rFonts w:ascii="Times New Roman" w:hAnsi="Times New Roman" w:cs="Times New Roman"/>
          <w:lang w:val="ru-RU"/>
        </w:rPr>
        <w:t>Арм.ССР</w:t>
      </w:r>
      <w:proofErr w:type="spellEnd"/>
      <w:r>
        <w:rPr>
          <w:rFonts w:ascii="Times New Roman" w:hAnsi="Times New Roman" w:cs="Times New Roman"/>
          <w:lang w:val="ru-RU"/>
        </w:rPr>
        <w:t>, 1984.-988.</w:t>
      </w:r>
      <w:r>
        <w:rPr>
          <w:rFonts w:ascii="Times New Roman" w:hAnsi="Times New Roman" w:cs="Times New Roman"/>
        </w:rPr>
        <w:t xml:space="preserve"> </w:t>
      </w:r>
    </w:p>
    <w:p w:rsidR="004735CF" w:rsidRDefault="004735CF" w:rsidP="004735CF">
      <w:pPr>
        <w:pStyle w:val="aa"/>
        <w:numPr>
          <w:ilvl w:val="0"/>
          <w:numId w:val="2"/>
        </w:numPr>
        <w:spacing w:line="360" w:lineRule="auto"/>
        <w:ind w:left="0"/>
        <w:rPr>
          <w:rFonts w:ascii="Times New Roman" w:hAnsi="Times New Roman" w:cs="Times New Roman"/>
        </w:rPr>
      </w:pPr>
      <w:r>
        <w:rPr>
          <w:rFonts w:ascii="Times New Roman" w:hAnsi="Times New Roman" w:cs="Times New Roman"/>
        </w:rPr>
        <w:t xml:space="preserve">Саркисян С. А., </w:t>
      </w:r>
      <w:proofErr w:type="spellStart"/>
      <w:r>
        <w:rPr>
          <w:rFonts w:ascii="Times New Roman" w:hAnsi="Times New Roman" w:cs="Times New Roman"/>
        </w:rPr>
        <w:t>Хоханаберд</w:t>
      </w:r>
      <w:proofErr w:type="spellEnd"/>
      <w:r>
        <w:rPr>
          <w:rFonts w:ascii="Times New Roman" w:hAnsi="Times New Roman" w:cs="Times New Roman"/>
        </w:rPr>
        <w:t xml:space="preserve">: </w:t>
      </w:r>
      <w:proofErr w:type="spellStart"/>
      <w:r>
        <w:rPr>
          <w:rFonts w:ascii="Times New Roman" w:hAnsi="Times New Roman" w:cs="Times New Roman"/>
        </w:rPr>
        <w:t>нововыявленные</w:t>
      </w:r>
      <w:proofErr w:type="spellEnd"/>
      <w:r>
        <w:rPr>
          <w:rFonts w:ascii="Times New Roman" w:hAnsi="Times New Roman" w:cs="Times New Roman"/>
        </w:rPr>
        <w:t xml:space="preserve"> лапидарные надписи о роде </w:t>
      </w:r>
      <w:proofErr w:type="spellStart"/>
      <w:r>
        <w:rPr>
          <w:rFonts w:ascii="Times New Roman" w:hAnsi="Times New Roman" w:cs="Times New Roman"/>
        </w:rPr>
        <w:t>Хахбакянов</w:t>
      </w:r>
      <w:proofErr w:type="spellEnd"/>
      <w:r>
        <w:rPr>
          <w:rFonts w:ascii="Times New Roman" w:hAnsi="Times New Roman" w:cs="Times New Roman"/>
        </w:rPr>
        <w:t xml:space="preserve">, </w:t>
      </w:r>
      <w:r>
        <w:rPr>
          <w:rFonts w:ascii="Times New Roman" w:hAnsi="Times New Roman" w:cs="Times New Roman"/>
          <w:i/>
        </w:rPr>
        <w:t>Вестник общественных наук</w:t>
      </w:r>
      <w:r>
        <w:rPr>
          <w:rFonts w:ascii="Times New Roman" w:hAnsi="Times New Roman" w:cs="Times New Roman"/>
        </w:rPr>
        <w:t xml:space="preserve"> .1996, 3 (3):96-105</w:t>
      </w:r>
      <w:r w:rsidRPr="00C61AE1">
        <w:rPr>
          <w:rFonts w:ascii="Times New Roman" w:hAnsi="Times New Roman" w:cs="Times New Roman"/>
          <w:lang w:val="ru-RU"/>
        </w:rPr>
        <w:t>.</w:t>
      </w:r>
      <w:r>
        <w:rPr>
          <w:rFonts w:ascii="Times New Roman" w:hAnsi="Times New Roman" w:cs="Times New Roman"/>
        </w:rPr>
        <w:t xml:space="preserve"> </w:t>
      </w:r>
    </w:p>
    <w:p w:rsidR="004735CF" w:rsidRDefault="004735CF" w:rsidP="004735CF">
      <w:pPr>
        <w:pStyle w:val="aa"/>
        <w:numPr>
          <w:ilvl w:val="0"/>
          <w:numId w:val="2"/>
        </w:numPr>
        <w:spacing w:line="360" w:lineRule="auto"/>
        <w:ind w:left="0"/>
        <w:rPr>
          <w:rFonts w:ascii="Times New Roman" w:hAnsi="Times New Roman" w:cs="Times New Roman"/>
        </w:rPr>
      </w:pPr>
      <w:proofErr w:type="spellStart"/>
      <w:r>
        <w:rPr>
          <w:rFonts w:ascii="Times New Roman" w:hAnsi="Times New Roman" w:cs="Times New Roman"/>
          <w:lang w:val="ru-RU"/>
        </w:rPr>
        <w:t>Шаххатунян</w:t>
      </w:r>
      <w:proofErr w:type="spellEnd"/>
      <w:r>
        <w:rPr>
          <w:rFonts w:ascii="Times New Roman" w:hAnsi="Times New Roman" w:cs="Times New Roman"/>
          <w:lang w:val="ru-RU"/>
        </w:rPr>
        <w:t xml:space="preserve"> О., Описание </w:t>
      </w:r>
      <w:proofErr w:type="spellStart"/>
      <w:r>
        <w:rPr>
          <w:rFonts w:ascii="Times New Roman" w:hAnsi="Times New Roman" w:cs="Times New Roman"/>
          <w:lang w:val="ru-RU"/>
        </w:rPr>
        <w:t>Эчмиадзинского</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католикосата</w:t>
      </w:r>
      <w:proofErr w:type="spellEnd"/>
      <w:r>
        <w:rPr>
          <w:rFonts w:ascii="Times New Roman" w:hAnsi="Times New Roman" w:cs="Times New Roman"/>
          <w:lang w:val="ru-RU"/>
        </w:rPr>
        <w:t xml:space="preserve"> и 5 округов Арарата, Эчмиадзин</w:t>
      </w:r>
      <w:r>
        <w:rPr>
          <w:rFonts w:ascii="Times New Roman" w:hAnsi="Times New Roman" w:cs="Times New Roman"/>
        </w:rPr>
        <w:t xml:space="preserve">: издательство святого престола </w:t>
      </w:r>
      <w:proofErr w:type="spellStart"/>
      <w:proofErr w:type="gramStart"/>
      <w:r>
        <w:rPr>
          <w:rFonts w:ascii="Times New Roman" w:hAnsi="Times New Roman" w:cs="Times New Roman"/>
        </w:rPr>
        <w:t>Эчмиа</w:t>
      </w:r>
      <w:r>
        <w:rPr>
          <w:rFonts w:ascii="Times New Roman" w:hAnsi="Times New Roman" w:cs="Times New Roman"/>
          <w:lang w:val="ru-RU"/>
        </w:rPr>
        <w:t>дз</w:t>
      </w:r>
      <w:r>
        <w:rPr>
          <w:rFonts w:ascii="Times New Roman" w:hAnsi="Times New Roman" w:cs="Times New Roman"/>
        </w:rPr>
        <w:t>ина</w:t>
      </w:r>
      <w:proofErr w:type="spellEnd"/>
      <w:r>
        <w:rPr>
          <w:rFonts w:ascii="Times New Roman" w:hAnsi="Times New Roman" w:cs="Times New Roman"/>
        </w:rPr>
        <w:t xml:space="preserve">,  </w:t>
      </w:r>
      <w:r>
        <w:rPr>
          <w:rFonts w:ascii="Times New Roman" w:hAnsi="Times New Roman" w:cs="Times New Roman"/>
          <w:lang w:val="ru-RU"/>
        </w:rPr>
        <w:t>2014</w:t>
      </w:r>
      <w:proofErr w:type="gramEnd"/>
      <w:r>
        <w:rPr>
          <w:rFonts w:ascii="Times New Roman" w:hAnsi="Times New Roman" w:cs="Times New Roman"/>
          <w:lang w:val="ru-RU"/>
        </w:rPr>
        <w:t xml:space="preserve">.- 561. </w:t>
      </w:r>
    </w:p>
    <w:p w:rsidR="004735CF" w:rsidRDefault="004735CF" w:rsidP="004735CF">
      <w:pPr>
        <w:pStyle w:val="aa"/>
        <w:numPr>
          <w:ilvl w:val="0"/>
          <w:numId w:val="2"/>
        </w:numPr>
        <w:spacing w:line="360" w:lineRule="auto"/>
        <w:ind w:left="0"/>
        <w:rPr>
          <w:rFonts w:ascii="Times New Roman" w:hAnsi="Times New Roman" w:cs="Times New Roman"/>
          <w:lang w:val="en-US"/>
        </w:rPr>
      </w:pPr>
      <w:proofErr w:type="gramStart"/>
      <w:r>
        <w:rPr>
          <w:rFonts w:ascii="Times New Roman" w:hAnsi="Times New Roman" w:cs="Times New Roman"/>
          <w:lang w:val="ru-RU"/>
        </w:rPr>
        <w:t xml:space="preserve">Акты,   </w:t>
      </w:r>
      <w:proofErr w:type="gramEnd"/>
      <w:r>
        <w:rPr>
          <w:rFonts w:ascii="Times New Roman" w:hAnsi="Times New Roman" w:cs="Times New Roman"/>
          <w:lang w:val="ru-RU"/>
        </w:rPr>
        <w:t xml:space="preserve">собранные   Кавказскою археографическою </w:t>
      </w:r>
      <w:proofErr w:type="spellStart"/>
      <w:r>
        <w:rPr>
          <w:rFonts w:ascii="Times New Roman" w:hAnsi="Times New Roman" w:cs="Times New Roman"/>
          <w:lang w:val="ru-RU"/>
        </w:rPr>
        <w:t>комиссиею</w:t>
      </w:r>
      <w:proofErr w:type="spellEnd"/>
      <w:r>
        <w:rPr>
          <w:rFonts w:ascii="Times New Roman" w:hAnsi="Times New Roman" w:cs="Times New Roman"/>
          <w:lang w:val="ru-RU"/>
        </w:rPr>
        <w:t xml:space="preserve">. Т. 1. Тифлис, 1866. </w:t>
      </w:r>
    </w:p>
    <w:p w:rsidR="004735CF" w:rsidRDefault="004735CF" w:rsidP="004735CF">
      <w:pPr>
        <w:pStyle w:val="aa"/>
        <w:numPr>
          <w:ilvl w:val="0"/>
          <w:numId w:val="2"/>
        </w:numPr>
        <w:spacing w:line="360" w:lineRule="auto"/>
        <w:ind w:left="0"/>
        <w:rPr>
          <w:rFonts w:ascii="Times New Roman" w:hAnsi="Times New Roman" w:cs="Times New Roman"/>
          <w:lang w:val="en-US"/>
        </w:rPr>
      </w:pPr>
      <w:proofErr w:type="spellStart"/>
      <w:r>
        <w:rPr>
          <w:rFonts w:ascii="Times New Roman" w:hAnsi="Times New Roman" w:cs="Times New Roman"/>
          <w:lang w:val="en-US"/>
        </w:rPr>
        <w:t>Margaryan</w:t>
      </w:r>
      <w:proofErr w:type="spellEnd"/>
      <w:r>
        <w:rPr>
          <w:rFonts w:ascii="Times New Roman" w:hAnsi="Times New Roman" w:cs="Times New Roman"/>
          <w:lang w:val="en-US"/>
        </w:rPr>
        <w:t xml:space="preserve">, G. </w:t>
      </w:r>
      <w:proofErr w:type="spellStart"/>
      <w:r>
        <w:rPr>
          <w:rFonts w:ascii="Times New Roman" w:hAnsi="Times New Roman" w:cs="Times New Roman"/>
          <w:lang w:val="en-US"/>
        </w:rPr>
        <w:t>Xala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ğalla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qālān</w:t>
      </w:r>
      <w:proofErr w:type="spellEnd"/>
      <w:r>
        <w:rPr>
          <w:rFonts w:ascii="Times New Roman" w:hAnsi="Times New Roman" w:cs="Times New Roman"/>
          <w:lang w:val="en-US"/>
        </w:rPr>
        <w:t>: discussing medieval tax terms</w:t>
      </w:r>
      <w:r>
        <w:rPr>
          <w:rFonts w:ascii="Times New Roman" w:hAnsi="Times New Roman" w:cs="Times New Roman"/>
          <w:lang w:val="hy-AM"/>
        </w:rPr>
        <w:t xml:space="preserve">, </w:t>
      </w:r>
      <w:r>
        <w:rPr>
          <w:rFonts w:ascii="Times New Roman" w:hAnsi="Times New Roman" w:cs="Times New Roman"/>
          <w:i/>
          <w:lang w:val="en-US"/>
        </w:rPr>
        <w:t>Bulletin of the Institute of Oriental Studies</w:t>
      </w:r>
      <w:r>
        <w:rPr>
          <w:rFonts w:ascii="Times New Roman" w:hAnsi="Times New Roman" w:cs="Times New Roman"/>
          <w:lang w:val="en-US"/>
        </w:rPr>
        <w:t xml:space="preserve">. – 2022. </w:t>
      </w:r>
      <w:r>
        <w:rPr>
          <w:rFonts w:ascii="Times New Roman" w:hAnsi="Times New Roman" w:cs="Times New Roman"/>
          <w:lang w:val="hy-AM"/>
        </w:rPr>
        <w:t>II (</w:t>
      </w:r>
      <w:r>
        <w:rPr>
          <w:rFonts w:ascii="Times New Roman" w:hAnsi="Times New Roman" w:cs="Times New Roman"/>
          <w:lang w:val="en-US"/>
        </w:rPr>
        <w:t>2</w:t>
      </w:r>
      <w:r>
        <w:rPr>
          <w:rFonts w:ascii="Times New Roman" w:hAnsi="Times New Roman" w:cs="Times New Roman"/>
          <w:lang w:val="hy-AM"/>
        </w:rPr>
        <w:t>):</w:t>
      </w:r>
      <w:r>
        <w:rPr>
          <w:rFonts w:ascii="Times New Roman" w:hAnsi="Times New Roman" w:cs="Times New Roman"/>
          <w:lang w:val="en-US"/>
        </w:rPr>
        <w:t xml:space="preserve"> 49-55. – DOI 10.52837/27382702-2022.2-49. – EDN BPVNFS.</w:t>
      </w:r>
    </w:p>
    <w:p w:rsidR="004735CF" w:rsidRDefault="004735CF" w:rsidP="004735CF">
      <w:pPr>
        <w:pStyle w:val="aa"/>
        <w:numPr>
          <w:ilvl w:val="0"/>
          <w:numId w:val="2"/>
        </w:numPr>
        <w:spacing w:line="360" w:lineRule="auto"/>
        <w:ind w:left="0"/>
        <w:rPr>
          <w:rFonts w:ascii="Times New Roman" w:hAnsi="Times New Roman" w:cs="Times New Roman"/>
          <w:lang w:val="ru-RU"/>
        </w:rPr>
      </w:pPr>
      <w:proofErr w:type="gramStart"/>
      <w:r>
        <w:rPr>
          <w:rFonts w:ascii="Times New Roman" w:hAnsi="Times New Roman" w:cs="Times New Roman"/>
        </w:rPr>
        <w:t>Памятники  грузинского</w:t>
      </w:r>
      <w:proofErr w:type="gramEnd"/>
      <w:r>
        <w:rPr>
          <w:rFonts w:ascii="Times New Roman" w:hAnsi="Times New Roman" w:cs="Times New Roman"/>
        </w:rPr>
        <w:t xml:space="preserve">  права.  И. </w:t>
      </w:r>
      <w:proofErr w:type="spellStart"/>
      <w:proofErr w:type="gramStart"/>
      <w:r>
        <w:rPr>
          <w:rFonts w:ascii="Times New Roman" w:hAnsi="Times New Roman" w:cs="Times New Roman"/>
        </w:rPr>
        <w:t>Долидзе</w:t>
      </w:r>
      <w:proofErr w:type="spellEnd"/>
      <w:r>
        <w:rPr>
          <w:rFonts w:ascii="Times New Roman" w:hAnsi="Times New Roman" w:cs="Times New Roman"/>
        </w:rPr>
        <w:t xml:space="preserve">  (</w:t>
      </w:r>
      <w:proofErr w:type="gramEnd"/>
      <w:r>
        <w:rPr>
          <w:rFonts w:ascii="Times New Roman" w:hAnsi="Times New Roman" w:cs="Times New Roman"/>
        </w:rPr>
        <w:t xml:space="preserve">пер.,  комм.).  </w:t>
      </w:r>
      <w:proofErr w:type="gramStart"/>
      <w:r>
        <w:rPr>
          <w:rFonts w:ascii="Times New Roman" w:hAnsi="Times New Roman" w:cs="Times New Roman"/>
        </w:rPr>
        <w:t>Том  III.</w:t>
      </w:r>
      <w:proofErr w:type="gramEnd"/>
      <w:r>
        <w:rPr>
          <w:rFonts w:ascii="Times New Roman" w:hAnsi="Times New Roman" w:cs="Times New Roman"/>
        </w:rPr>
        <w:t xml:space="preserve">  Тбилиси: </w:t>
      </w:r>
      <w:proofErr w:type="spellStart"/>
      <w:r>
        <w:rPr>
          <w:rFonts w:ascii="Times New Roman" w:hAnsi="Times New Roman" w:cs="Times New Roman"/>
        </w:rPr>
        <w:t>Мецниереба</w:t>
      </w:r>
      <w:proofErr w:type="spellEnd"/>
      <w:r>
        <w:rPr>
          <w:rFonts w:ascii="Times New Roman" w:hAnsi="Times New Roman" w:cs="Times New Roman"/>
        </w:rPr>
        <w:t xml:space="preserve">, 1970 </w:t>
      </w:r>
      <w:r>
        <w:rPr>
          <w:rFonts w:ascii="Times New Roman" w:hAnsi="Times New Roman" w:cs="Times New Roman"/>
          <w:lang w:val="ru-RU"/>
        </w:rPr>
        <w:t>(</w:t>
      </w:r>
      <w:r>
        <w:rPr>
          <w:rFonts w:ascii="Times New Roman" w:hAnsi="Times New Roman" w:cs="Times New Roman"/>
        </w:rPr>
        <w:t>на</w:t>
      </w:r>
      <w:r>
        <w:rPr>
          <w:rFonts w:ascii="Times New Roman" w:hAnsi="Times New Roman" w:cs="Times New Roman"/>
          <w:lang w:val="ru-RU"/>
        </w:rPr>
        <w:t xml:space="preserve"> </w:t>
      </w:r>
      <w:r>
        <w:rPr>
          <w:rFonts w:ascii="Times New Roman" w:hAnsi="Times New Roman" w:cs="Times New Roman"/>
        </w:rPr>
        <w:t>груз</w:t>
      </w:r>
      <w:r>
        <w:rPr>
          <w:rFonts w:ascii="Times New Roman" w:hAnsi="Times New Roman" w:cs="Times New Roman"/>
          <w:lang w:val="ru-RU"/>
        </w:rPr>
        <w:t xml:space="preserve">. </w:t>
      </w:r>
      <w:proofErr w:type="spellStart"/>
      <w:r>
        <w:rPr>
          <w:rFonts w:ascii="Times New Roman" w:hAnsi="Times New Roman" w:cs="Times New Roman"/>
        </w:rPr>
        <w:t>яз</w:t>
      </w:r>
      <w:proofErr w:type="spellEnd"/>
      <w:r>
        <w:rPr>
          <w:rFonts w:ascii="Times New Roman" w:hAnsi="Times New Roman" w:cs="Times New Roman"/>
          <w:lang w:val="ru-RU"/>
        </w:rPr>
        <w:t>.)</w:t>
      </w:r>
      <w:r w:rsidRPr="00C61AE1">
        <w:rPr>
          <w:rFonts w:ascii="Times New Roman" w:hAnsi="Times New Roman" w:cs="Times New Roman"/>
          <w:lang w:val="ru-RU"/>
        </w:rPr>
        <w:t>.</w:t>
      </w:r>
      <w:r>
        <w:rPr>
          <w:rFonts w:ascii="Times New Roman" w:hAnsi="Times New Roman" w:cs="Times New Roman"/>
          <w:lang w:val="ru-RU"/>
        </w:rPr>
        <w:t xml:space="preserve"> </w:t>
      </w:r>
    </w:p>
    <w:p w:rsidR="004735CF" w:rsidRDefault="004735CF" w:rsidP="004735CF">
      <w:pPr>
        <w:pStyle w:val="aa"/>
        <w:numPr>
          <w:ilvl w:val="0"/>
          <w:numId w:val="2"/>
        </w:numPr>
        <w:spacing w:line="360" w:lineRule="auto"/>
        <w:ind w:left="0"/>
        <w:rPr>
          <w:rFonts w:ascii="Times New Roman" w:hAnsi="Times New Roman" w:cs="Times New Roman"/>
        </w:rPr>
      </w:pPr>
      <w:r>
        <w:rPr>
          <w:rFonts w:ascii="Times New Roman" w:hAnsi="Times New Roman" w:cs="Times New Roman"/>
        </w:rPr>
        <w:t xml:space="preserve">С. </w:t>
      </w:r>
      <w:proofErr w:type="spellStart"/>
      <w:r>
        <w:rPr>
          <w:rFonts w:ascii="Times New Roman" w:hAnsi="Times New Roman" w:cs="Times New Roman"/>
        </w:rPr>
        <w:t>Какабадзе</w:t>
      </w:r>
      <w:proofErr w:type="spellEnd"/>
      <w:r>
        <w:rPr>
          <w:rFonts w:ascii="Times New Roman" w:hAnsi="Times New Roman" w:cs="Times New Roman"/>
        </w:rPr>
        <w:t>, Грузинские документы IX-XV вв., Москва</w:t>
      </w:r>
      <w:r>
        <w:rPr>
          <w:rFonts w:ascii="Times New Roman" w:hAnsi="Times New Roman" w:cs="Times New Roman"/>
          <w:lang w:val="ru-RU"/>
        </w:rPr>
        <w:t>: Наука</w:t>
      </w:r>
      <w:r>
        <w:rPr>
          <w:rFonts w:ascii="Times New Roman" w:hAnsi="Times New Roman" w:cs="Times New Roman"/>
        </w:rPr>
        <w:t>, 1982</w:t>
      </w:r>
      <w:r>
        <w:rPr>
          <w:rFonts w:ascii="Times New Roman" w:hAnsi="Times New Roman" w:cs="Times New Roman"/>
          <w:lang w:val="ru-RU"/>
        </w:rPr>
        <w:t>:271.</w:t>
      </w:r>
    </w:p>
    <w:p w:rsidR="004735CF" w:rsidRDefault="004735CF" w:rsidP="004735CF">
      <w:pPr>
        <w:pStyle w:val="aa"/>
        <w:numPr>
          <w:ilvl w:val="0"/>
          <w:numId w:val="2"/>
        </w:numPr>
        <w:spacing w:line="360" w:lineRule="auto"/>
        <w:ind w:left="0"/>
        <w:rPr>
          <w:rFonts w:ascii="Times New Roman" w:hAnsi="Times New Roman" w:cs="Times New Roman"/>
        </w:rPr>
      </w:pPr>
      <w:r>
        <w:rPr>
          <w:rFonts w:ascii="Times New Roman" w:hAnsi="Times New Roman" w:cs="Times New Roman"/>
          <w:lang w:val="ru-RU"/>
        </w:rPr>
        <w:t>П</w:t>
      </w:r>
      <w:proofErr w:type="spellStart"/>
      <w:r>
        <w:rPr>
          <w:rFonts w:ascii="Times New Roman" w:hAnsi="Times New Roman" w:cs="Times New Roman"/>
        </w:rPr>
        <w:t>амятные</w:t>
      </w:r>
      <w:proofErr w:type="spellEnd"/>
      <w:r>
        <w:rPr>
          <w:rFonts w:ascii="Times New Roman" w:hAnsi="Times New Roman" w:cs="Times New Roman"/>
        </w:rPr>
        <w:t xml:space="preserve"> записи </w:t>
      </w:r>
      <w:r>
        <w:rPr>
          <w:rFonts w:ascii="Times New Roman" w:hAnsi="Times New Roman" w:cs="Times New Roman"/>
          <w:lang w:val="ru-RU"/>
        </w:rPr>
        <w:t>армянских манускриптов (</w:t>
      </w:r>
      <w:r>
        <w:rPr>
          <w:rFonts w:ascii="Times New Roman" w:hAnsi="Times New Roman" w:cs="Times New Roman"/>
          <w:lang w:val="en-US"/>
        </w:rPr>
        <w:t>XV</w:t>
      </w:r>
      <w:r>
        <w:rPr>
          <w:rFonts w:ascii="Times New Roman" w:hAnsi="Times New Roman" w:cs="Times New Roman"/>
          <w:lang w:val="ru-RU"/>
        </w:rPr>
        <w:t xml:space="preserve"> век</w:t>
      </w:r>
      <w:proofErr w:type="gramStart"/>
      <w:r>
        <w:rPr>
          <w:rFonts w:ascii="Times New Roman" w:hAnsi="Times New Roman" w:cs="Times New Roman"/>
          <w:lang w:val="ru-RU"/>
        </w:rPr>
        <w:t>),  Ереван</w:t>
      </w:r>
      <w:proofErr w:type="gramEnd"/>
      <w:r>
        <w:rPr>
          <w:rFonts w:ascii="Times New Roman" w:hAnsi="Times New Roman" w:cs="Times New Roman"/>
          <w:lang w:val="ru-RU"/>
        </w:rPr>
        <w:t xml:space="preserve">: изд. Академии наук </w:t>
      </w:r>
      <w:proofErr w:type="spellStart"/>
      <w:r>
        <w:rPr>
          <w:rFonts w:ascii="Times New Roman" w:hAnsi="Times New Roman" w:cs="Times New Roman"/>
          <w:lang w:val="ru-RU"/>
        </w:rPr>
        <w:t>Арм.ССР</w:t>
      </w:r>
      <w:proofErr w:type="spellEnd"/>
      <w:r>
        <w:rPr>
          <w:rFonts w:ascii="Times New Roman" w:hAnsi="Times New Roman" w:cs="Times New Roman"/>
          <w:lang w:val="ru-RU"/>
        </w:rPr>
        <w:t>, 1955.-817.</w:t>
      </w:r>
      <w:r>
        <w:rPr>
          <w:rFonts w:ascii="Times New Roman" w:hAnsi="Times New Roman" w:cs="Times New Roman"/>
        </w:rPr>
        <w:t xml:space="preserve"> </w:t>
      </w:r>
    </w:p>
    <w:p w:rsidR="004735CF" w:rsidRDefault="004735CF" w:rsidP="004735CF">
      <w:pPr>
        <w:pStyle w:val="aa"/>
        <w:numPr>
          <w:ilvl w:val="0"/>
          <w:numId w:val="2"/>
        </w:numPr>
        <w:spacing w:line="360" w:lineRule="auto"/>
        <w:ind w:left="0"/>
        <w:rPr>
          <w:rFonts w:ascii="Times New Roman" w:hAnsi="Times New Roman" w:cs="Times New Roman"/>
        </w:rPr>
      </w:pPr>
      <w:r>
        <w:rPr>
          <w:rFonts w:ascii="Times New Roman" w:hAnsi="Times New Roman" w:cs="Times New Roman"/>
        </w:rPr>
        <w:lastRenderedPageBreak/>
        <w:t xml:space="preserve">И. Джавахова, Грузия, </w:t>
      </w:r>
      <w:r>
        <w:rPr>
          <w:rFonts w:ascii="Times New Roman" w:hAnsi="Times New Roman" w:cs="Times New Roman"/>
          <w:i/>
        </w:rPr>
        <w:t>Византийский Временник</w:t>
      </w:r>
      <w:r>
        <w:rPr>
          <w:rFonts w:ascii="Times New Roman" w:hAnsi="Times New Roman" w:cs="Times New Roman"/>
          <w:lang w:val="ru-RU"/>
        </w:rPr>
        <w:t>.</w:t>
      </w:r>
      <w:r>
        <w:rPr>
          <w:rFonts w:ascii="Times New Roman" w:hAnsi="Times New Roman" w:cs="Times New Roman"/>
        </w:rPr>
        <w:t>1906, 12</w:t>
      </w:r>
      <w:r>
        <w:rPr>
          <w:rFonts w:ascii="Times New Roman" w:hAnsi="Times New Roman" w:cs="Times New Roman"/>
          <w:lang w:val="ru-RU"/>
        </w:rPr>
        <w:t>:</w:t>
      </w:r>
      <w:r>
        <w:rPr>
          <w:rFonts w:ascii="Times New Roman" w:hAnsi="Times New Roman" w:cs="Times New Roman"/>
        </w:rPr>
        <w:t xml:space="preserve"> 385-426.</w:t>
      </w:r>
    </w:p>
    <w:p w:rsidR="004735CF" w:rsidRDefault="004735CF" w:rsidP="004735CF">
      <w:pPr>
        <w:pStyle w:val="aa"/>
        <w:numPr>
          <w:ilvl w:val="0"/>
          <w:numId w:val="2"/>
        </w:numPr>
        <w:spacing w:line="360" w:lineRule="auto"/>
        <w:ind w:left="0"/>
        <w:rPr>
          <w:rFonts w:ascii="Times New Roman" w:hAnsi="Times New Roman" w:cs="Times New Roman"/>
          <w:lang w:val="en-US"/>
        </w:rPr>
      </w:pPr>
      <w:r>
        <w:rPr>
          <w:rFonts w:ascii="Times New Roman" w:hAnsi="Times New Roman" w:cs="Times New Roman"/>
          <w:lang w:val="en-US"/>
        </w:rPr>
        <w:t xml:space="preserve">Saidov A., </w:t>
      </w:r>
      <w:proofErr w:type="spellStart"/>
      <w:r>
        <w:rPr>
          <w:rFonts w:ascii="Times New Roman" w:hAnsi="Times New Roman" w:cs="Times New Roman"/>
          <w:lang w:val="en-US"/>
        </w:rPr>
        <w:t>Anarbaev</w:t>
      </w:r>
      <w:proofErr w:type="spellEnd"/>
      <w:r>
        <w:rPr>
          <w:rFonts w:ascii="Times New Roman" w:hAnsi="Times New Roman" w:cs="Times New Roman"/>
          <w:lang w:val="en-US"/>
        </w:rPr>
        <w:t xml:space="preserve"> A., V. </w:t>
      </w:r>
      <w:proofErr w:type="spellStart"/>
      <w:r>
        <w:rPr>
          <w:rFonts w:ascii="Times New Roman" w:hAnsi="Times New Roman" w:cs="Times New Roman"/>
          <w:lang w:val="en-US"/>
        </w:rPr>
        <w:t>Goriyacheva</w:t>
      </w:r>
      <w:proofErr w:type="spellEnd"/>
      <w:r>
        <w:rPr>
          <w:rFonts w:ascii="Times New Roman" w:hAnsi="Times New Roman" w:cs="Times New Roman"/>
          <w:lang w:val="en-US"/>
        </w:rPr>
        <w:t xml:space="preserve">. The Ferghana valley; the pre-colonial legacy, </w:t>
      </w:r>
      <w:r>
        <w:rPr>
          <w:rFonts w:ascii="Times New Roman" w:hAnsi="Times New Roman" w:cs="Times New Roman"/>
          <w:i/>
          <w:lang w:val="en-US"/>
        </w:rPr>
        <w:t>Ferghana Valley: The hearth of Central Asia</w:t>
      </w:r>
      <w:r>
        <w:rPr>
          <w:rFonts w:ascii="Times New Roman" w:hAnsi="Times New Roman" w:cs="Times New Roman"/>
          <w:lang w:val="en-US"/>
        </w:rPr>
        <w:t>, New York, 2011: 3-29.</w:t>
      </w:r>
    </w:p>
    <w:p w:rsidR="004735CF" w:rsidRDefault="004735CF" w:rsidP="004735CF">
      <w:pPr>
        <w:pStyle w:val="aa"/>
        <w:numPr>
          <w:ilvl w:val="0"/>
          <w:numId w:val="2"/>
        </w:numPr>
        <w:spacing w:line="360" w:lineRule="auto"/>
        <w:ind w:left="0"/>
        <w:rPr>
          <w:rFonts w:ascii="Times New Roman" w:hAnsi="Times New Roman" w:cs="Times New Roman"/>
        </w:rPr>
      </w:pPr>
      <w:proofErr w:type="spellStart"/>
      <w:r>
        <w:rPr>
          <w:rFonts w:ascii="Times New Roman" w:hAnsi="Times New Roman" w:cs="Times New Roman"/>
          <w:lang w:val="ru-RU"/>
        </w:rPr>
        <w:t>Бердзенишвили</w:t>
      </w:r>
      <w:proofErr w:type="spellEnd"/>
      <w:r>
        <w:rPr>
          <w:rFonts w:ascii="Times New Roman" w:hAnsi="Times New Roman" w:cs="Times New Roman"/>
          <w:lang w:val="ru-RU"/>
        </w:rPr>
        <w:t xml:space="preserve"> Н., Документы (из социальной истории Грузии), том 2, издательство Академии наук Грузинской ССР, 1953: 367.</w:t>
      </w:r>
    </w:p>
    <w:p w:rsidR="004735CF" w:rsidRDefault="004735CF" w:rsidP="004735CF">
      <w:pPr>
        <w:pStyle w:val="aa"/>
        <w:numPr>
          <w:ilvl w:val="0"/>
          <w:numId w:val="2"/>
        </w:numPr>
        <w:spacing w:line="360" w:lineRule="auto"/>
        <w:ind w:left="0"/>
        <w:rPr>
          <w:rFonts w:ascii="Times New Roman" w:hAnsi="Times New Roman" w:cs="Times New Roman"/>
        </w:rPr>
      </w:pPr>
      <w:proofErr w:type="spellStart"/>
      <w:r>
        <w:rPr>
          <w:rFonts w:ascii="Times New Roman" w:hAnsi="Times New Roman" w:cs="Times New Roman"/>
        </w:rPr>
        <w:t>Хаханов</w:t>
      </w:r>
      <w:proofErr w:type="spellEnd"/>
      <w:r>
        <w:rPr>
          <w:rFonts w:ascii="Times New Roman" w:hAnsi="Times New Roman" w:cs="Times New Roman"/>
        </w:rPr>
        <w:t xml:space="preserve"> А., Очерки по истории грузинской словесности, </w:t>
      </w:r>
      <w:proofErr w:type="spellStart"/>
      <w:r>
        <w:rPr>
          <w:rFonts w:ascii="Times New Roman" w:hAnsi="Times New Roman" w:cs="Times New Roman"/>
        </w:rPr>
        <w:t>вып</w:t>
      </w:r>
      <w:proofErr w:type="spellEnd"/>
      <w:r>
        <w:rPr>
          <w:rFonts w:ascii="Times New Roman" w:hAnsi="Times New Roman" w:cs="Times New Roman"/>
        </w:rPr>
        <w:t>. 3, Москва: Университетская типография,1901</w:t>
      </w:r>
      <w:r>
        <w:rPr>
          <w:rFonts w:ascii="Times New Roman" w:hAnsi="Times New Roman" w:cs="Times New Roman"/>
          <w:lang w:val="ru-RU"/>
        </w:rPr>
        <w:t>:440</w:t>
      </w:r>
      <w:r>
        <w:rPr>
          <w:rFonts w:ascii="Times New Roman" w:hAnsi="Times New Roman" w:cs="Times New Roman"/>
        </w:rPr>
        <w:t>.</w:t>
      </w:r>
    </w:p>
    <w:p w:rsidR="004735CF" w:rsidRDefault="004735CF" w:rsidP="004735CF">
      <w:pPr>
        <w:pStyle w:val="aa"/>
        <w:numPr>
          <w:ilvl w:val="0"/>
          <w:numId w:val="2"/>
        </w:numPr>
        <w:spacing w:line="360" w:lineRule="auto"/>
        <w:ind w:left="0"/>
        <w:rPr>
          <w:rFonts w:ascii="Times New Roman" w:hAnsi="Times New Roman" w:cs="Times New Roman"/>
        </w:rPr>
      </w:pPr>
      <w:r>
        <w:rPr>
          <w:rFonts w:ascii="Times New Roman" w:hAnsi="Times New Roman" w:cs="Times New Roman"/>
        </w:rPr>
        <w:t xml:space="preserve">Отхмезури Г., Малые княжества </w:t>
      </w:r>
      <w:proofErr w:type="spellStart"/>
      <w:r>
        <w:rPr>
          <w:rFonts w:ascii="Times New Roman" w:hAnsi="Times New Roman" w:cs="Times New Roman"/>
        </w:rPr>
        <w:t>Шида</w:t>
      </w:r>
      <w:proofErr w:type="spellEnd"/>
      <w:r>
        <w:rPr>
          <w:rFonts w:ascii="Times New Roman" w:hAnsi="Times New Roman" w:cs="Times New Roman"/>
        </w:rPr>
        <w:t xml:space="preserve"> Картли (XV-XVII вв.), докторская диссертация, Тбилиси, 1999</w:t>
      </w:r>
      <w:r>
        <w:rPr>
          <w:rFonts w:ascii="Times New Roman" w:hAnsi="Times New Roman" w:cs="Times New Roman"/>
          <w:lang w:val="ru-RU"/>
        </w:rPr>
        <w:t>.</w:t>
      </w:r>
    </w:p>
    <w:p w:rsidR="004735CF" w:rsidRDefault="004735CF" w:rsidP="004735CF">
      <w:pPr>
        <w:pStyle w:val="aa"/>
        <w:numPr>
          <w:ilvl w:val="0"/>
          <w:numId w:val="2"/>
        </w:numPr>
        <w:spacing w:line="360" w:lineRule="auto"/>
        <w:ind w:left="0"/>
        <w:rPr>
          <w:rFonts w:ascii="Times New Roman" w:hAnsi="Times New Roman" w:cs="Times New Roman"/>
          <w:lang w:val="ru-RU"/>
        </w:rPr>
      </w:pPr>
      <w:proofErr w:type="spellStart"/>
      <w:r>
        <w:rPr>
          <w:rFonts w:ascii="Times New Roman" w:hAnsi="Times New Roman" w:cs="Times New Roman"/>
        </w:rPr>
        <w:t>Ачарян</w:t>
      </w:r>
      <w:proofErr w:type="spellEnd"/>
      <w:r>
        <w:rPr>
          <w:rFonts w:ascii="Times New Roman" w:hAnsi="Times New Roman" w:cs="Times New Roman"/>
        </w:rPr>
        <w:t xml:space="preserve"> А. Словарь армянских </w:t>
      </w:r>
      <w:proofErr w:type="spellStart"/>
      <w:r>
        <w:rPr>
          <w:rFonts w:ascii="Times New Roman" w:hAnsi="Times New Roman" w:cs="Times New Roman"/>
        </w:rPr>
        <w:t>личних</w:t>
      </w:r>
      <w:proofErr w:type="spellEnd"/>
      <w:r>
        <w:rPr>
          <w:rFonts w:ascii="Times New Roman" w:hAnsi="Times New Roman" w:cs="Times New Roman"/>
        </w:rPr>
        <w:t xml:space="preserve"> имен, том 2, Ереван: издательство ЕГУ, </w:t>
      </w:r>
      <w:r>
        <w:rPr>
          <w:rFonts w:ascii="Times New Roman" w:hAnsi="Times New Roman" w:cs="Times New Roman"/>
          <w:lang w:val="ru-RU"/>
        </w:rPr>
        <w:t>1944</w:t>
      </w:r>
      <w:r w:rsidRPr="00C61AE1">
        <w:rPr>
          <w:rFonts w:ascii="Times New Roman" w:hAnsi="Times New Roman" w:cs="Times New Roman"/>
          <w:lang w:val="ru-RU"/>
        </w:rPr>
        <w:t>.</w:t>
      </w:r>
    </w:p>
    <w:p w:rsidR="004735CF" w:rsidRDefault="004735CF" w:rsidP="004735CF">
      <w:pPr>
        <w:pStyle w:val="aa"/>
        <w:numPr>
          <w:ilvl w:val="0"/>
          <w:numId w:val="2"/>
        </w:numPr>
        <w:spacing w:line="360" w:lineRule="auto"/>
        <w:ind w:left="0"/>
        <w:rPr>
          <w:rFonts w:ascii="Times New Roman" w:hAnsi="Times New Roman" w:cs="Times New Roman"/>
          <w:lang w:val="ru-RU"/>
        </w:rPr>
      </w:pPr>
      <w:r>
        <w:rPr>
          <w:rFonts w:ascii="Times New Roman" w:hAnsi="Times New Roman" w:cs="Times New Roman"/>
          <w:lang w:val="ru-RU"/>
        </w:rPr>
        <w:t>Тер-</w:t>
      </w:r>
      <w:proofErr w:type="spellStart"/>
      <w:r>
        <w:rPr>
          <w:rFonts w:ascii="Times New Roman" w:hAnsi="Times New Roman" w:cs="Times New Roman"/>
          <w:lang w:val="ru-RU"/>
        </w:rPr>
        <w:t>Овнанянц</w:t>
      </w:r>
      <w:proofErr w:type="spellEnd"/>
      <w:r>
        <w:rPr>
          <w:rFonts w:ascii="Times New Roman" w:hAnsi="Times New Roman" w:cs="Times New Roman"/>
          <w:lang w:val="ru-RU"/>
        </w:rPr>
        <w:t xml:space="preserve"> А., История Новой </w:t>
      </w:r>
      <w:proofErr w:type="spellStart"/>
      <w:r>
        <w:rPr>
          <w:rFonts w:ascii="Times New Roman" w:hAnsi="Times New Roman" w:cs="Times New Roman"/>
          <w:lang w:val="ru-RU"/>
        </w:rPr>
        <w:t>Джульфи</w:t>
      </w:r>
      <w:proofErr w:type="spellEnd"/>
      <w:r>
        <w:rPr>
          <w:rFonts w:ascii="Times New Roman" w:hAnsi="Times New Roman" w:cs="Times New Roman"/>
          <w:lang w:val="ru-RU"/>
        </w:rPr>
        <w:t xml:space="preserve">, что рядом с Исфаханом, том 1, Новая </w:t>
      </w:r>
      <w:proofErr w:type="spellStart"/>
      <w:r>
        <w:rPr>
          <w:rFonts w:ascii="Times New Roman" w:hAnsi="Times New Roman" w:cs="Times New Roman"/>
          <w:lang w:val="ru-RU"/>
        </w:rPr>
        <w:t>Джулфа</w:t>
      </w:r>
      <w:proofErr w:type="spellEnd"/>
      <w:r>
        <w:rPr>
          <w:rFonts w:ascii="Times New Roman" w:hAnsi="Times New Roman" w:cs="Times New Roman"/>
          <w:lang w:val="ru-RU"/>
        </w:rPr>
        <w:t xml:space="preserve">: типография </w:t>
      </w:r>
      <w:proofErr w:type="spellStart"/>
      <w:r>
        <w:rPr>
          <w:rFonts w:ascii="Times New Roman" w:hAnsi="Times New Roman" w:cs="Times New Roman"/>
          <w:lang w:val="ru-RU"/>
        </w:rPr>
        <w:t>Аменапркчян</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ванац</w:t>
      </w:r>
      <w:proofErr w:type="spellEnd"/>
      <w:r>
        <w:rPr>
          <w:rFonts w:ascii="Times New Roman" w:hAnsi="Times New Roman" w:cs="Times New Roman"/>
          <w:lang w:val="ru-RU"/>
        </w:rPr>
        <w:t xml:space="preserve">, 1880:498. </w:t>
      </w:r>
    </w:p>
    <w:p w:rsidR="004735CF" w:rsidRDefault="004735CF" w:rsidP="004735CF">
      <w:pPr>
        <w:pStyle w:val="aa"/>
        <w:numPr>
          <w:ilvl w:val="0"/>
          <w:numId w:val="2"/>
        </w:numPr>
        <w:spacing w:line="360" w:lineRule="auto"/>
        <w:ind w:left="0"/>
        <w:rPr>
          <w:rFonts w:ascii="Times New Roman" w:hAnsi="Times New Roman" w:cs="Times New Roman"/>
          <w:lang w:val="en-US"/>
        </w:rPr>
      </w:pPr>
      <w:r>
        <w:rPr>
          <w:rFonts w:ascii="Times New Roman" w:hAnsi="Times New Roman" w:cs="Times New Roman"/>
          <w:lang w:val="en-US"/>
        </w:rPr>
        <w:t xml:space="preserve">Ibn </w:t>
      </w:r>
      <w:proofErr w:type="spellStart"/>
      <w:r>
        <w:rPr>
          <w:rFonts w:ascii="Times New Roman" w:hAnsi="Times New Roman" w:cs="Times New Roman"/>
          <w:lang w:val="en-US"/>
        </w:rPr>
        <w:t>Battúta</w:t>
      </w:r>
      <w:proofErr w:type="spellEnd"/>
      <w:r>
        <w:rPr>
          <w:rFonts w:ascii="Times New Roman" w:hAnsi="Times New Roman" w:cs="Times New Roman"/>
          <w:lang w:val="en-US"/>
        </w:rPr>
        <w:t>, Travels in Asia and Afrika 1325-1354, London: Routledge, 2005:398.</w:t>
      </w:r>
    </w:p>
    <w:p w:rsidR="004735CF" w:rsidRDefault="004735CF" w:rsidP="004735CF">
      <w:pPr>
        <w:pStyle w:val="aa"/>
        <w:numPr>
          <w:ilvl w:val="0"/>
          <w:numId w:val="2"/>
        </w:numPr>
        <w:spacing w:line="360" w:lineRule="auto"/>
        <w:ind w:left="0"/>
        <w:rPr>
          <w:rFonts w:ascii="Times New Roman" w:hAnsi="Times New Roman" w:cs="Times New Roman"/>
        </w:rPr>
      </w:pPr>
      <w:proofErr w:type="spellStart"/>
      <w:r>
        <w:rPr>
          <w:rFonts w:ascii="Times New Roman" w:hAnsi="Times New Roman" w:cs="Times New Roman"/>
        </w:rPr>
        <w:t>Гильденштедт</w:t>
      </w:r>
      <w:proofErr w:type="spellEnd"/>
      <w:r>
        <w:rPr>
          <w:rFonts w:ascii="Times New Roman" w:hAnsi="Times New Roman" w:cs="Times New Roman"/>
        </w:rPr>
        <w:t xml:space="preserve"> И.А., Путешествие по Кавказу в 1770-1773 </w:t>
      </w:r>
      <w:proofErr w:type="gramStart"/>
      <w:r>
        <w:rPr>
          <w:rFonts w:ascii="Times New Roman" w:hAnsi="Times New Roman" w:cs="Times New Roman"/>
        </w:rPr>
        <w:t>гг.,</w:t>
      </w:r>
      <w:r>
        <w:rPr>
          <w:rFonts w:ascii="Times New Roman" w:hAnsi="Times New Roman" w:cs="Times New Roman"/>
          <w:lang w:val="ru-RU"/>
        </w:rPr>
        <w:t>-</w:t>
      </w:r>
      <w:proofErr w:type="gramEnd"/>
      <w:r>
        <w:rPr>
          <w:rFonts w:ascii="Times New Roman" w:hAnsi="Times New Roman" w:cs="Times New Roman"/>
        </w:rPr>
        <w:t xml:space="preserve"> Санкт Петербург</w:t>
      </w:r>
      <w:r w:rsidRPr="004735CF">
        <w:rPr>
          <w:rFonts w:ascii="Times New Roman" w:hAnsi="Times New Roman" w:cs="Times New Roman"/>
        </w:rPr>
        <w:t>: Петербургское востоковедение</w:t>
      </w:r>
      <w:r>
        <w:rPr>
          <w:rFonts w:ascii="Times New Roman" w:hAnsi="Times New Roman" w:cs="Times New Roman"/>
        </w:rPr>
        <w:t>, 2002</w:t>
      </w:r>
      <w:r w:rsidRPr="004735CF">
        <w:rPr>
          <w:rFonts w:ascii="Times New Roman" w:hAnsi="Times New Roman" w:cs="Times New Roman"/>
        </w:rPr>
        <w:t>.-508.</w:t>
      </w:r>
    </w:p>
    <w:p w:rsidR="004735CF" w:rsidRPr="004735CF" w:rsidRDefault="004735CF" w:rsidP="004735CF">
      <w:pPr>
        <w:pStyle w:val="aa"/>
        <w:numPr>
          <w:ilvl w:val="0"/>
          <w:numId w:val="2"/>
        </w:numPr>
        <w:spacing w:line="360" w:lineRule="auto"/>
        <w:ind w:left="0"/>
        <w:rPr>
          <w:rFonts w:ascii="Times New Roman" w:hAnsi="Times New Roman" w:cs="Times New Roman"/>
        </w:rPr>
      </w:pPr>
      <w:r w:rsidRPr="004735CF">
        <w:rPr>
          <w:rFonts w:ascii="Times New Roman" w:hAnsi="Times New Roman" w:cs="Times New Roman"/>
        </w:rPr>
        <w:t>Полное собрание законов Российской империи. — Т. IV. —  Санкт Петербург, Типография императорской канцелярии. 1830, — 881.</w:t>
      </w:r>
    </w:p>
    <w:p w:rsidR="004735CF" w:rsidRPr="00930DE4" w:rsidRDefault="00930DE4" w:rsidP="004735CF">
      <w:pPr>
        <w:pStyle w:val="aa"/>
        <w:numPr>
          <w:ilvl w:val="0"/>
          <w:numId w:val="2"/>
        </w:numPr>
        <w:spacing w:line="360" w:lineRule="auto"/>
        <w:ind w:left="0"/>
        <w:rPr>
          <w:rFonts w:ascii="Times New Roman" w:hAnsi="Times New Roman" w:cs="Times New Roman"/>
        </w:rPr>
      </w:pPr>
      <w:r>
        <w:rPr>
          <w:rFonts w:ascii="Times New Roman" w:hAnsi="Times New Roman" w:cs="Times New Roman"/>
          <w:lang w:val="en-US"/>
        </w:rPr>
        <w:t>1</w:t>
      </w:r>
    </w:p>
    <w:p w:rsidR="00930DE4" w:rsidRPr="004735CF" w:rsidRDefault="00930DE4" w:rsidP="004735CF">
      <w:pPr>
        <w:pStyle w:val="aa"/>
        <w:numPr>
          <w:ilvl w:val="0"/>
          <w:numId w:val="2"/>
        </w:numPr>
        <w:spacing w:line="360" w:lineRule="auto"/>
        <w:ind w:left="0"/>
        <w:rPr>
          <w:rFonts w:ascii="Times New Roman" w:hAnsi="Times New Roman" w:cs="Times New Roman"/>
        </w:rPr>
      </w:pPr>
      <w:proofErr w:type="spellStart"/>
      <w:r>
        <w:rPr>
          <w:color w:val="2C2D2E"/>
          <w:sz w:val="23"/>
          <w:szCs w:val="23"/>
          <w:shd w:val="clear" w:color="auto" w:fill="FFFFFF"/>
        </w:rPr>
        <w:t>Джидалаев</w:t>
      </w:r>
      <w:proofErr w:type="spellEnd"/>
      <w:r>
        <w:rPr>
          <w:color w:val="2C2D2E"/>
          <w:sz w:val="23"/>
          <w:szCs w:val="23"/>
          <w:shd w:val="clear" w:color="auto" w:fill="FFFFFF"/>
        </w:rPr>
        <w:t xml:space="preserve"> Н. Тюркизмы в дагестанских языках. Опыт историко-этимологического анализа. М</w:t>
      </w:r>
      <w:proofErr w:type="spellStart"/>
      <w:r>
        <w:rPr>
          <w:color w:val="2C2D2E"/>
          <w:sz w:val="23"/>
          <w:szCs w:val="23"/>
          <w:shd w:val="clear" w:color="auto" w:fill="FFFFFF"/>
          <w:lang w:val="en-US"/>
        </w:rPr>
        <w:t>осква</w:t>
      </w:r>
      <w:proofErr w:type="spellEnd"/>
      <w:r>
        <w:rPr>
          <w:color w:val="2C2D2E"/>
          <w:sz w:val="23"/>
          <w:szCs w:val="23"/>
          <w:shd w:val="clear" w:color="auto" w:fill="FFFFFF"/>
          <w:lang w:val="en-US"/>
        </w:rPr>
        <w:t xml:space="preserve">: </w:t>
      </w:r>
      <w:proofErr w:type="spellStart"/>
      <w:r>
        <w:rPr>
          <w:color w:val="2C2D2E"/>
          <w:sz w:val="23"/>
          <w:szCs w:val="23"/>
          <w:shd w:val="clear" w:color="auto" w:fill="FFFFFF"/>
          <w:lang w:val="en-US"/>
        </w:rPr>
        <w:t>Наука</w:t>
      </w:r>
      <w:proofErr w:type="spellEnd"/>
      <w:r>
        <w:rPr>
          <w:color w:val="2C2D2E"/>
          <w:sz w:val="23"/>
          <w:szCs w:val="23"/>
          <w:shd w:val="clear" w:color="auto" w:fill="FFFFFF"/>
        </w:rPr>
        <w:t xml:space="preserve">, 1990. </w:t>
      </w:r>
      <w:r>
        <w:rPr>
          <w:color w:val="2C2D2E"/>
          <w:sz w:val="23"/>
          <w:szCs w:val="23"/>
          <w:shd w:val="clear" w:color="auto" w:fill="FFFFFF"/>
          <w:lang w:val="en-US"/>
        </w:rPr>
        <w:t>–</w:t>
      </w:r>
      <w:r>
        <w:rPr>
          <w:color w:val="2C2D2E"/>
          <w:sz w:val="23"/>
          <w:szCs w:val="23"/>
          <w:shd w:val="clear" w:color="auto" w:fill="FFFFFF"/>
        </w:rPr>
        <w:t xml:space="preserve"> </w:t>
      </w:r>
      <w:r>
        <w:rPr>
          <w:color w:val="2C2D2E"/>
          <w:sz w:val="23"/>
          <w:szCs w:val="23"/>
          <w:shd w:val="clear" w:color="auto" w:fill="FFFFFF"/>
          <w:lang w:val="en-US"/>
        </w:rPr>
        <w:t>241.</w:t>
      </w:r>
    </w:p>
    <w:p w:rsidR="002C0798" w:rsidRDefault="002C0798">
      <w:pPr>
        <w:spacing w:line="360" w:lineRule="auto"/>
        <w:ind w:firstLine="700"/>
        <w:jc w:val="both"/>
        <w:rPr>
          <w:rFonts w:ascii="Times New Roman" w:eastAsia="Times New Roman" w:hAnsi="Times New Roman" w:cs="Times New Roman"/>
          <w:color w:val="333333"/>
          <w:lang w:val="en-US"/>
        </w:rPr>
      </w:pPr>
    </w:p>
    <w:p w:rsidR="004735CF" w:rsidRPr="004735CF" w:rsidRDefault="004735CF">
      <w:pPr>
        <w:spacing w:line="360" w:lineRule="auto"/>
        <w:ind w:firstLine="700"/>
        <w:jc w:val="both"/>
        <w:rPr>
          <w:rFonts w:ascii="Times New Roman" w:eastAsia="Times New Roman" w:hAnsi="Times New Roman" w:cs="Times New Roman"/>
          <w:b/>
          <w:color w:val="333333"/>
          <w:sz w:val="24"/>
          <w:lang w:val="en-US"/>
        </w:rPr>
      </w:pPr>
      <w:r w:rsidRPr="004735CF">
        <w:rPr>
          <w:rFonts w:ascii="Times New Roman" w:eastAsia="Times New Roman" w:hAnsi="Times New Roman" w:cs="Times New Roman"/>
          <w:b/>
          <w:color w:val="333333"/>
          <w:sz w:val="24"/>
          <w:lang w:val="en-US"/>
        </w:rPr>
        <w:t>REFERENCES</w:t>
      </w:r>
    </w:p>
    <w:p w:rsidR="004735CF" w:rsidRDefault="004735CF">
      <w:pPr>
        <w:spacing w:line="360" w:lineRule="auto"/>
        <w:ind w:firstLine="700"/>
        <w:jc w:val="both"/>
        <w:rPr>
          <w:rFonts w:ascii="Times New Roman" w:eastAsia="Times New Roman" w:hAnsi="Times New Roman" w:cs="Times New Roman"/>
          <w:color w:val="333333"/>
          <w:lang w:val="en-US"/>
        </w:rPr>
      </w:pPr>
    </w:p>
    <w:p w:rsidR="004735CF" w:rsidRDefault="004735CF" w:rsidP="004735CF">
      <w:pPr>
        <w:pStyle w:val="aa"/>
        <w:numPr>
          <w:ilvl w:val="0"/>
          <w:numId w:val="3"/>
        </w:numPr>
        <w:spacing w:line="360" w:lineRule="auto"/>
        <w:ind w:left="0"/>
        <w:rPr>
          <w:rFonts w:ascii="Times New Roman" w:hAnsi="Times New Roman" w:cs="Times New Roman"/>
          <w:lang w:val="en-US"/>
        </w:rPr>
      </w:pPr>
      <w:r>
        <w:rPr>
          <w:rFonts w:ascii="Times New Roman" w:hAnsi="Times New Roman" w:cs="Times New Roman"/>
          <w:lang w:val="en-US"/>
        </w:rPr>
        <w:t xml:space="preserve">Frye R. </w:t>
      </w:r>
      <w:proofErr w:type="spellStart"/>
      <w:r>
        <w:rPr>
          <w:rFonts w:ascii="Times New Roman" w:hAnsi="Times New Roman" w:cs="Times New Roman"/>
          <w:lang w:val="en-US"/>
        </w:rPr>
        <w:t>Ţarxŭn-Türxūn</w:t>
      </w:r>
      <w:proofErr w:type="spellEnd"/>
      <w:r>
        <w:rPr>
          <w:rFonts w:ascii="Times New Roman" w:hAnsi="Times New Roman" w:cs="Times New Roman"/>
          <w:lang w:val="en-US"/>
        </w:rPr>
        <w:t xml:space="preserve"> and Central Asian history, </w:t>
      </w:r>
      <w:r>
        <w:rPr>
          <w:rFonts w:ascii="Times New Roman" w:hAnsi="Times New Roman" w:cs="Times New Roman"/>
          <w:i/>
          <w:lang w:val="en-US"/>
        </w:rPr>
        <w:t>Harvard Journal of Asiatic Studies.</w:t>
      </w:r>
      <w:r>
        <w:rPr>
          <w:rFonts w:ascii="Times New Roman" w:hAnsi="Times New Roman" w:cs="Times New Roman"/>
          <w:lang w:val="en-US"/>
        </w:rPr>
        <w:t xml:space="preserve"> 1951, vol. 14, No. 1/2 (Jun., 1951), p. 105-129.</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r>
        <w:rPr>
          <w:rFonts w:ascii="Times New Roman" w:hAnsi="Times New Roman" w:cs="Times New Roman"/>
          <w:lang w:val="en-US"/>
        </w:rPr>
        <w:t>D’Ohsson</w:t>
      </w:r>
      <w:proofErr w:type="spellEnd"/>
      <w:r>
        <w:rPr>
          <w:rFonts w:ascii="Times New Roman" w:hAnsi="Times New Roman" w:cs="Times New Roman"/>
          <w:lang w:val="en-US"/>
        </w:rPr>
        <w:t xml:space="preserve"> M. </w:t>
      </w:r>
      <w:r>
        <w:rPr>
          <w:rFonts w:ascii="Times New Roman" w:hAnsi="Times New Roman" w:cs="Times New Roman"/>
          <w:i/>
          <w:lang w:val="en-US"/>
        </w:rPr>
        <w:t xml:space="preserve">Des </w:t>
      </w:r>
      <w:proofErr w:type="spellStart"/>
      <w:r>
        <w:rPr>
          <w:rFonts w:ascii="Times New Roman" w:hAnsi="Times New Roman" w:cs="Times New Roman"/>
          <w:i/>
          <w:lang w:val="en-US"/>
        </w:rPr>
        <w:t>peuples</w:t>
      </w:r>
      <w:proofErr w:type="spellEnd"/>
      <w:r>
        <w:rPr>
          <w:rFonts w:ascii="Times New Roman" w:hAnsi="Times New Roman" w:cs="Times New Roman"/>
          <w:i/>
          <w:lang w:val="en-US"/>
        </w:rPr>
        <w:t xml:space="preserve"> du </w:t>
      </w:r>
      <w:proofErr w:type="spellStart"/>
      <w:r>
        <w:rPr>
          <w:rFonts w:ascii="Times New Roman" w:hAnsi="Times New Roman" w:cs="Times New Roman"/>
          <w:i/>
          <w:lang w:val="en-US"/>
        </w:rPr>
        <w:t>Caucase</w:t>
      </w:r>
      <w:proofErr w:type="spellEnd"/>
      <w:r>
        <w:rPr>
          <w:rFonts w:ascii="Times New Roman" w:hAnsi="Times New Roman" w:cs="Times New Roman"/>
          <w:i/>
          <w:lang w:val="en-US"/>
        </w:rPr>
        <w:t>.</w:t>
      </w:r>
      <w:r>
        <w:rPr>
          <w:rFonts w:ascii="Times New Roman" w:hAnsi="Times New Roman" w:cs="Times New Roman"/>
          <w:lang w:val="en-US"/>
        </w:rPr>
        <w:t xml:space="preserve"> Paris: chez Firmin Didot, 1828:284 (in French).</w:t>
      </w:r>
    </w:p>
    <w:p w:rsidR="004735CF" w:rsidRDefault="004735CF" w:rsidP="004735CF">
      <w:pPr>
        <w:pStyle w:val="aa"/>
        <w:numPr>
          <w:ilvl w:val="0"/>
          <w:numId w:val="3"/>
        </w:numPr>
        <w:spacing w:line="360" w:lineRule="auto"/>
        <w:ind w:left="0"/>
        <w:rPr>
          <w:rFonts w:ascii="Times New Roman" w:hAnsi="Times New Roman" w:cs="Times New Roman"/>
          <w:lang w:val="en-US"/>
        </w:rPr>
      </w:pPr>
      <w:r>
        <w:rPr>
          <w:rFonts w:ascii="Times New Roman" w:hAnsi="Times New Roman" w:cs="Times New Roman"/>
          <w:lang w:val="en-US"/>
        </w:rPr>
        <w:t xml:space="preserve">Clauson G. </w:t>
      </w:r>
      <w:r>
        <w:rPr>
          <w:rFonts w:ascii="Times New Roman" w:hAnsi="Times New Roman" w:cs="Times New Roman"/>
          <w:i/>
          <w:lang w:val="en-US"/>
        </w:rPr>
        <w:t>An etymological dictionary of pre-thirteenth-century Turkish</w:t>
      </w:r>
      <w:r>
        <w:rPr>
          <w:rFonts w:ascii="Times New Roman" w:hAnsi="Times New Roman" w:cs="Times New Roman"/>
          <w:lang w:val="en-US"/>
        </w:rPr>
        <w:t>, Oxford: Clarendon Press, 1972:1048.</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r>
        <w:rPr>
          <w:rFonts w:ascii="Times New Roman" w:hAnsi="Times New Roman" w:cs="Times New Roman"/>
          <w:lang w:val="en-US"/>
        </w:rPr>
        <w:t>Brosset</w:t>
      </w:r>
      <w:proofErr w:type="spellEnd"/>
      <w:r>
        <w:rPr>
          <w:rFonts w:ascii="Times New Roman" w:hAnsi="Times New Roman" w:cs="Times New Roman"/>
          <w:lang w:val="en-US"/>
        </w:rPr>
        <w:t xml:space="preserve"> </w:t>
      </w:r>
      <w:proofErr w:type="gramStart"/>
      <w:r>
        <w:rPr>
          <w:rFonts w:ascii="Times New Roman" w:hAnsi="Times New Roman" w:cs="Times New Roman"/>
          <w:lang w:val="en-US"/>
        </w:rPr>
        <w:t>M..</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Histoire</w:t>
      </w:r>
      <w:proofErr w:type="spellEnd"/>
      <w:r>
        <w:rPr>
          <w:rFonts w:ascii="Times New Roman" w:hAnsi="Times New Roman" w:cs="Times New Roman"/>
          <w:lang w:val="en-US"/>
        </w:rPr>
        <w:t xml:space="preserve"> de la </w:t>
      </w:r>
      <w:proofErr w:type="spellStart"/>
      <w:r>
        <w:rPr>
          <w:rFonts w:ascii="Times New Roman" w:hAnsi="Times New Roman" w:cs="Times New Roman"/>
          <w:lang w:val="en-US"/>
        </w:rPr>
        <w:t>Géorgie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depuis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l’antiquité</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jusqu’au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XIXe</w:t>
      </w:r>
      <w:proofErr w:type="spellEnd"/>
      <w:r>
        <w:rPr>
          <w:rFonts w:ascii="Times New Roman" w:hAnsi="Times New Roman" w:cs="Times New Roman"/>
          <w:lang w:val="en-US"/>
        </w:rPr>
        <w:t xml:space="preserve"> siècle, I </w:t>
      </w:r>
      <w:proofErr w:type="spellStart"/>
      <w:r>
        <w:rPr>
          <w:rFonts w:ascii="Times New Roman" w:hAnsi="Times New Roman" w:cs="Times New Roman"/>
          <w:lang w:val="en-US"/>
        </w:rPr>
        <w:t>partie</w:t>
      </w:r>
      <w:proofErr w:type="spellEnd"/>
      <w:r>
        <w:rPr>
          <w:rFonts w:ascii="Times New Roman" w:hAnsi="Times New Roman" w:cs="Times New Roman"/>
          <w:lang w:val="en-US"/>
        </w:rPr>
        <w:t xml:space="preserve">. Saint </w:t>
      </w:r>
      <w:proofErr w:type="spellStart"/>
      <w:r>
        <w:rPr>
          <w:rFonts w:ascii="Times New Roman" w:hAnsi="Times New Roman" w:cs="Times New Roman"/>
          <w:lang w:val="en-US"/>
        </w:rPr>
        <w:t>Petersbourg</w:t>
      </w:r>
      <w:proofErr w:type="spellEnd"/>
      <w:r>
        <w:rPr>
          <w:rFonts w:ascii="Times New Roman" w:hAnsi="Times New Roman" w:cs="Times New Roman"/>
          <w:lang w:val="en-US"/>
        </w:rPr>
        <w:t>, 1849 (in French).</w:t>
      </w:r>
    </w:p>
    <w:p w:rsidR="004735CF" w:rsidRDefault="004735CF" w:rsidP="004735CF">
      <w:pPr>
        <w:pStyle w:val="aa"/>
        <w:numPr>
          <w:ilvl w:val="0"/>
          <w:numId w:val="3"/>
        </w:numPr>
        <w:spacing w:line="360" w:lineRule="auto"/>
        <w:ind w:left="0"/>
        <w:rPr>
          <w:rFonts w:ascii="Times New Roman" w:hAnsi="Times New Roman" w:cs="Times New Roman"/>
          <w:lang w:val="en-US"/>
        </w:rPr>
      </w:pPr>
      <w:r>
        <w:rPr>
          <w:rFonts w:ascii="Times New Roman" w:hAnsi="Times New Roman" w:cs="Times New Roman"/>
          <w:lang w:val="en-US"/>
        </w:rPr>
        <w:t xml:space="preserve">D’ </w:t>
      </w:r>
      <w:proofErr w:type="spellStart"/>
      <w:r>
        <w:rPr>
          <w:rFonts w:ascii="Times New Roman" w:hAnsi="Times New Roman" w:cs="Times New Roman"/>
          <w:lang w:val="en-US"/>
        </w:rPr>
        <w:t>Ohsson</w:t>
      </w:r>
      <w:proofErr w:type="spellEnd"/>
      <w:r>
        <w:rPr>
          <w:rFonts w:ascii="Times New Roman" w:hAnsi="Times New Roman" w:cs="Times New Roman"/>
          <w:lang w:val="en-US"/>
        </w:rPr>
        <w:t xml:space="preserve"> C. </w:t>
      </w:r>
      <w:proofErr w:type="spellStart"/>
      <w:r>
        <w:rPr>
          <w:rFonts w:ascii="Times New Roman" w:hAnsi="Times New Roman" w:cs="Times New Roman"/>
          <w:i/>
          <w:lang w:val="en-US"/>
        </w:rPr>
        <w:t>Histoire</w:t>
      </w:r>
      <w:proofErr w:type="spellEnd"/>
      <w:r>
        <w:rPr>
          <w:rFonts w:ascii="Times New Roman" w:hAnsi="Times New Roman" w:cs="Times New Roman"/>
          <w:i/>
          <w:lang w:val="en-US"/>
        </w:rPr>
        <w:t xml:space="preserve"> des Mongols</w:t>
      </w:r>
      <w:r>
        <w:rPr>
          <w:rFonts w:ascii="Times New Roman" w:hAnsi="Times New Roman" w:cs="Times New Roman"/>
          <w:lang w:val="en-US"/>
        </w:rPr>
        <w:t xml:space="preserve">, tome I, La Haye et Amsterdam: Les Frères van </w:t>
      </w:r>
      <w:proofErr w:type="spellStart"/>
      <w:r>
        <w:rPr>
          <w:rFonts w:ascii="Times New Roman" w:hAnsi="Times New Roman" w:cs="Times New Roman"/>
          <w:lang w:val="en-US"/>
        </w:rPr>
        <w:t>Cleef</w:t>
      </w:r>
      <w:proofErr w:type="spellEnd"/>
      <w:r>
        <w:rPr>
          <w:rFonts w:ascii="Times New Roman" w:hAnsi="Times New Roman" w:cs="Times New Roman"/>
          <w:lang w:val="en-US"/>
        </w:rPr>
        <w:t>, 1834:452 (in French).</w:t>
      </w:r>
    </w:p>
    <w:p w:rsidR="004735CF" w:rsidRDefault="004735CF" w:rsidP="004735CF">
      <w:pPr>
        <w:pStyle w:val="aa"/>
        <w:numPr>
          <w:ilvl w:val="0"/>
          <w:numId w:val="3"/>
        </w:numPr>
        <w:spacing w:line="360" w:lineRule="auto"/>
        <w:ind w:left="0"/>
        <w:rPr>
          <w:rFonts w:ascii="Times New Roman" w:hAnsi="Times New Roman" w:cs="Times New Roman"/>
          <w:lang w:val="en-US"/>
        </w:rPr>
      </w:pPr>
      <w:r>
        <w:rPr>
          <w:rFonts w:ascii="Times New Roman" w:hAnsi="Times New Roman" w:cs="Times New Roman"/>
          <w:lang w:val="en-US"/>
        </w:rPr>
        <w:t xml:space="preserve">Brook K. A., </w:t>
      </w:r>
      <w:r>
        <w:rPr>
          <w:rFonts w:ascii="Times New Roman" w:hAnsi="Times New Roman" w:cs="Times New Roman"/>
          <w:i/>
          <w:lang w:val="en-US"/>
        </w:rPr>
        <w:t xml:space="preserve">The </w:t>
      </w:r>
      <w:proofErr w:type="spellStart"/>
      <w:r>
        <w:rPr>
          <w:rFonts w:ascii="Times New Roman" w:hAnsi="Times New Roman" w:cs="Times New Roman"/>
          <w:i/>
          <w:lang w:val="en-US"/>
        </w:rPr>
        <w:t>jews</w:t>
      </w:r>
      <w:proofErr w:type="spellEnd"/>
      <w:r>
        <w:rPr>
          <w:rFonts w:ascii="Times New Roman" w:hAnsi="Times New Roman" w:cs="Times New Roman"/>
          <w:i/>
          <w:lang w:val="en-US"/>
        </w:rPr>
        <w:t xml:space="preserve"> of </w:t>
      </w:r>
      <w:proofErr w:type="spellStart"/>
      <w:r>
        <w:rPr>
          <w:rFonts w:ascii="Times New Roman" w:hAnsi="Times New Roman" w:cs="Times New Roman"/>
          <w:i/>
          <w:lang w:val="en-US"/>
        </w:rPr>
        <w:t>Khazaria</w:t>
      </w:r>
      <w:proofErr w:type="spellEnd"/>
      <w:r>
        <w:rPr>
          <w:rFonts w:ascii="Times New Roman" w:hAnsi="Times New Roman" w:cs="Times New Roman"/>
          <w:lang w:val="en-US"/>
        </w:rPr>
        <w:t xml:space="preserve">, Lanham - Boulder-New York - </w:t>
      </w:r>
      <w:proofErr w:type="spellStart"/>
      <w:proofErr w:type="gramStart"/>
      <w:r>
        <w:rPr>
          <w:rFonts w:ascii="Times New Roman" w:hAnsi="Times New Roman" w:cs="Times New Roman"/>
          <w:lang w:val="en-US"/>
        </w:rPr>
        <w:t>London:Rowman</w:t>
      </w:r>
      <w:proofErr w:type="spellEnd"/>
      <w:proofErr w:type="gramEnd"/>
      <w:r>
        <w:rPr>
          <w:rFonts w:ascii="Times New Roman" w:hAnsi="Times New Roman" w:cs="Times New Roman"/>
          <w:lang w:val="en-US"/>
        </w:rPr>
        <w:t xml:space="preserve"> &amp; Littlefield, 2006:352.</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r>
        <w:rPr>
          <w:rFonts w:ascii="Times New Roman" w:hAnsi="Times New Roman" w:cs="Times New Roman"/>
          <w:lang w:val="en-US"/>
        </w:rPr>
        <w:lastRenderedPageBreak/>
        <w:t>Pritzak</w:t>
      </w:r>
      <w:proofErr w:type="spellEnd"/>
      <w:r>
        <w:rPr>
          <w:rFonts w:ascii="Times New Roman" w:hAnsi="Times New Roman" w:cs="Times New Roman"/>
          <w:lang w:val="en-US"/>
        </w:rPr>
        <w:t xml:space="preserve"> O. The </w:t>
      </w:r>
      <w:proofErr w:type="spellStart"/>
      <w:r>
        <w:rPr>
          <w:rFonts w:ascii="Times New Roman" w:hAnsi="Times New Roman" w:cs="Times New Roman"/>
          <w:lang w:val="en-US"/>
        </w:rPr>
        <w:t>Khazar</w:t>
      </w:r>
      <w:proofErr w:type="spellEnd"/>
      <w:r>
        <w:rPr>
          <w:rFonts w:ascii="Times New Roman" w:hAnsi="Times New Roman" w:cs="Times New Roman"/>
          <w:lang w:val="en-US"/>
        </w:rPr>
        <w:t xml:space="preserve"> kingdom’s conversion to Judaism, </w:t>
      </w:r>
      <w:r>
        <w:rPr>
          <w:rFonts w:ascii="Times New Roman" w:hAnsi="Times New Roman" w:cs="Times New Roman"/>
          <w:i/>
          <w:lang w:val="en-US"/>
        </w:rPr>
        <w:t xml:space="preserve">Harvard Ukrainian Studies </w:t>
      </w:r>
      <w:r>
        <w:rPr>
          <w:rFonts w:ascii="Times New Roman" w:hAnsi="Times New Roman" w:cs="Times New Roman"/>
          <w:lang w:val="en-US"/>
        </w:rPr>
        <w:t>1978; II (3):261-282.</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r>
        <w:rPr>
          <w:rFonts w:ascii="Times New Roman" w:hAnsi="Times New Roman" w:cs="Times New Roman"/>
          <w:lang w:val="en-US"/>
        </w:rPr>
        <w:t>Łevond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Patmowt’yown</w:t>
      </w:r>
      <w:proofErr w:type="spellEnd"/>
      <w:r>
        <w:rPr>
          <w:rFonts w:ascii="Times New Roman" w:hAnsi="Times New Roman" w:cs="Times New Roman"/>
          <w:lang w:val="en-US"/>
        </w:rPr>
        <w:t xml:space="preserve"> (The History), Ter-</w:t>
      </w:r>
      <w:proofErr w:type="spellStart"/>
      <w:r>
        <w:rPr>
          <w:rFonts w:ascii="Times New Roman" w:hAnsi="Times New Roman" w:cs="Times New Roman"/>
          <w:lang w:val="en-US"/>
        </w:rPr>
        <w:t>Łevondyan</w:t>
      </w:r>
      <w:proofErr w:type="spellEnd"/>
      <w:r>
        <w:rPr>
          <w:rFonts w:ascii="Times New Roman" w:hAnsi="Times New Roman" w:cs="Times New Roman"/>
          <w:lang w:val="en-US"/>
        </w:rPr>
        <w:t xml:space="preserve"> A. (transl., comm.), Yerevan: </w:t>
      </w:r>
      <w:proofErr w:type="spellStart"/>
      <w:r>
        <w:rPr>
          <w:rFonts w:ascii="Times New Roman" w:hAnsi="Times New Roman" w:cs="Times New Roman"/>
          <w:lang w:val="en-US"/>
        </w:rPr>
        <w:t>Sovetakan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groł</w:t>
      </w:r>
      <w:proofErr w:type="spellEnd"/>
      <w:r>
        <w:rPr>
          <w:rFonts w:ascii="Times New Roman" w:hAnsi="Times New Roman" w:cs="Times New Roman"/>
          <w:lang w:val="en-US"/>
        </w:rPr>
        <w:t>, 1982:181 (in Armenian).</w:t>
      </w:r>
    </w:p>
    <w:p w:rsidR="004735CF" w:rsidRDefault="004735CF" w:rsidP="004735CF">
      <w:pPr>
        <w:pStyle w:val="aa"/>
        <w:numPr>
          <w:ilvl w:val="0"/>
          <w:numId w:val="3"/>
        </w:numPr>
        <w:spacing w:line="360" w:lineRule="auto"/>
        <w:ind w:left="0"/>
        <w:rPr>
          <w:rFonts w:ascii="Times New Roman" w:hAnsi="Times New Roman" w:cs="Times New Roman"/>
          <w:lang w:val="en-US"/>
        </w:rPr>
      </w:pPr>
      <w:r>
        <w:rPr>
          <w:rFonts w:ascii="Times New Roman" w:hAnsi="Times New Roman" w:cs="Times New Roman"/>
          <w:lang w:val="en-US"/>
        </w:rPr>
        <w:t xml:space="preserve">Van </w:t>
      </w:r>
      <w:proofErr w:type="spellStart"/>
      <w:r>
        <w:rPr>
          <w:rFonts w:ascii="Times New Roman" w:hAnsi="Times New Roman" w:cs="Times New Roman"/>
          <w:lang w:val="en-US"/>
        </w:rPr>
        <w:t>Donzel</w:t>
      </w:r>
      <w:proofErr w:type="spellEnd"/>
      <w:r>
        <w:rPr>
          <w:rFonts w:ascii="Times New Roman" w:hAnsi="Times New Roman" w:cs="Times New Roman"/>
          <w:lang w:val="en-US"/>
        </w:rPr>
        <w:t xml:space="preserve"> E., Schmidt A. </w:t>
      </w:r>
      <w:r>
        <w:rPr>
          <w:rFonts w:ascii="Times New Roman" w:hAnsi="Times New Roman" w:cs="Times New Roman"/>
          <w:i/>
          <w:lang w:val="en-US"/>
        </w:rPr>
        <w:t>Gog and Magog in Early Eastern Christian and Islamic Sources</w:t>
      </w:r>
      <w:r>
        <w:rPr>
          <w:rFonts w:ascii="Times New Roman" w:hAnsi="Times New Roman" w:cs="Times New Roman"/>
          <w:lang w:val="en-US"/>
        </w:rPr>
        <w:t>, Leiden-Boston: Brill, 2009:299.</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r>
        <w:rPr>
          <w:rFonts w:ascii="Times New Roman" w:hAnsi="Times New Roman" w:cs="Times New Roman"/>
          <w:lang w:val="en-US"/>
        </w:rPr>
        <w:t>Sayılı</w:t>
      </w:r>
      <w:proofErr w:type="spellEnd"/>
      <w:r>
        <w:rPr>
          <w:rFonts w:ascii="Times New Roman" w:hAnsi="Times New Roman" w:cs="Times New Roman"/>
          <w:lang w:val="en-US"/>
        </w:rPr>
        <w:t xml:space="preserve"> A. The Nationality of the </w:t>
      </w:r>
      <w:proofErr w:type="spellStart"/>
      <w:r>
        <w:rPr>
          <w:rFonts w:ascii="Times New Roman" w:hAnsi="Times New Roman" w:cs="Times New Roman"/>
          <w:lang w:val="en-US"/>
        </w:rPr>
        <w:t>Ephtalites</w:t>
      </w:r>
      <w:proofErr w:type="spellEnd"/>
      <w:r>
        <w:rPr>
          <w:rFonts w:ascii="Times New Roman" w:hAnsi="Times New Roman" w:cs="Times New Roman"/>
          <w:lang w:val="en-US"/>
        </w:rPr>
        <w:t xml:space="preserve">. </w:t>
      </w:r>
      <w:proofErr w:type="spellStart"/>
      <w:r>
        <w:rPr>
          <w:rFonts w:ascii="Times New Roman" w:hAnsi="Times New Roman" w:cs="Times New Roman"/>
          <w:i/>
          <w:lang w:val="en-US"/>
        </w:rPr>
        <w:t>Belleten</w:t>
      </w:r>
      <w:proofErr w:type="spellEnd"/>
      <w:r>
        <w:rPr>
          <w:rFonts w:ascii="Times New Roman" w:hAnsi="Times New Roman" w:cs="Times New Roman"/>
          <w:i/>
          <w:lang w:val="en-US"/>
        </w:rPr>
        <w:t xml:space="preserve">. </w:t>
      </w:r>
      <w:r>
        <w:rPr>
          <w:rFonts w:ascii="Times New Roman" w:hAnsi="Times New Roman" w:cs="Times New Roman"/>
          <w:lang w:val="en-US"/>
        </w:rPr>
        <w:t>1982, 46:17-34. doi:10.37879/belleten.1982.17.</w:t>
      </w:r>
    </w:p>
    <w:p w:rsidR="004735CF" w:rsidRDefault="004735CF" w:rsidP="004735CF">
      <w:pPr>
        <w:pStyle w:val="aa"/>
        <w:numPr>
          <w:ilvl w:val="0"/>
          <w:numId w:val="3"/>
        </w:numPr>
        <w:spacing w:line="360" w:lineRule="auto"/>
        <w:ind w:left="0"/>
        <w:rPr>
          <w:rFonts w:ascii="Times New Roman" w:hAnsi="Times New Roman" w:cs="Times New Roman"/>
          <w:lang w:val="en-US"/>
        </w:rPr>
      </w:pPr>
      <w:r>
        <w:rPr>
          <w:rFonts w:ascii="Times New Roman" w:hAnsi="Times New Roman" w:cs="Times New Roman"/>
          <w:lang w:val="en-US"/>
        </w:rPr>
        <w:t>The History of al-</w:t>
      </w:r>
      <w:proofErr w:type="spellStart"/>
      <w:r>
        <w:rPr>
          <w:rFonts w:ascii="Times New Roman" w:hAnsi="Times New Roman" w:cs="Times New Roman"/>
          <w:lang w:val="en-US"/>
        </w:rPr>
        <w:t>Ṭabarī</w:t>
      </w:r>
      <w:proofErr w:type="spellEnd"/>
      <w:r>
        <w:rPr>
          <w:rFonts w:ascii="Times New Roman" w:hAnsi="Times New Roman" w:cs="Times New Roman"/>
          <w:lang w:val="en-US"/>
        </w:rPr>
        <w:t xml:space="preserve">, Stephen R. H., New </w:t>
      </w:r>
      <w:proofErr w:type="spellStart"/>
      <w:proofErr w:type="gramStart"/>
      <w:r>
        <w:rPr>
          <w:rFonts w:ascii="Times New Roman" w:hAnsi="Times New Roman" w:cs="Times New Roman"/>
          <w:lang w:val="en-US"/>
        </w:rPr>
        <w:t>York:State</w:t>
      </w:r>
      <w:proofErr w:type="spellEnd"/>
      <w:proofErr w:type="gramEnd"/>
      <w:r>
        <w:rPr>
          <w:rFonts w:ascii="Times New Roman" w:hAnsi="Times New Roman" w:cs="Times New Roman"/>
          <w:lang w:val="en-US"/>
        </w:rPr>
        <w:t xml:space="preserve"> University of New York Press, Volume 15, 2015:312. </w:t>
      </w:r>
    </w:p>
    <w:p w:rsidR="004735CF" w:rsidRDefault="004735CF" w:rsidP="004735CF">
      <w:pPr>
        <w:pStyle w:val="aa"/>
        <w:numPr>
          <w:ilvl w:val="0"/>
          <w:numId w:val="3"/>
        </w:numPr>
        <w:spacing w:line="360" w:lineRule="auto"/>
        <w:ind w:left="0"/>
        <w:rPr>
          <w:rFonts w:ascii="Times New Roman" w:hAnsi="Times New Roman" w:cs="Times New Roman"/>
          <w:lang w:val="en-US"/>
        </w:rPr>
      </w:pPr>
      <w:r>
        <w:rPr>
          <w:rFonts w:ascii="Times New Roman" w:hAnsi="Times New Roman" w:cs="Times New Roman"/>
          <w:lang w:val="en-US"/>
        </w:rPr>
        <w:t>Choi Han-Woo. A study of the ancient Turkic “</w:t>
      </w:r>
      <w:proofErr w:type="spellStart"/>
      <w:r>
        <w:rPr>
          <w:rFonts w:ascii="Times New Roman" w:hAnsi="Times New Roman" w:cs="Times New Roman"/>
          <w:lang w:val="en-US"/>
        </w:rPr>
        <w:t>tarqan</w:t>
      </w:r>
      <w:proofErr w:type="spellEnd"/>
      <w:r>
        <w:rPr>
          <w:rFonts w:ascii="Times New Roman" w:hAnsi="Times New Roman" w:cs="Times New Roman"/>
          <w:lang w:val="en-US"/>
        </w:rPr>
        <w:t xml:space="preserve">”, </w:t>
      </w:r>
      <w:r>
        <w:rPr>
          <w:rFonts w:ascii="Times New Roman" w:hAnsi="Times New Roman" w:cs="Times New Roman"/>
          <w:i/>
          <w:lang w:val="en-US"/>
        </w:rPr>
        <w:t xml:space="preserve">International journal of Central Asian Studies. </w:t>
      </w:r>
      <w:r>
        <w:rPr>
          <w:rFonts w:ascii="Times New Roman" w:hAnsi="Times New Roman" w:cs="Times New Roman"/>
          <w:lang w:val="en-US"/>
        </w:rPr>
        <w:t>2000, 5:104-111.</w:t>
      </w:r>
    </w:p>
    <w:p w:rsidR="004735CF" w:rsidRDefault="004735CF" w:rsidP="004735CF">
      <w:pPr>
        <w:pStyle w:val="aa"/>
        <w:numPr>
          <w:ilvl w:val="0"/>
          <w:numId w:val="3"/>
        </w:numPr>
        <w:spacing w:line="360" w:lineRule="auto"/>
        <w:ind w:left="0"/>
        <w:rPr>
          <w:rFonts w:ascii="Times New Roman" w:hAnsi="Times New Roman" w:cs="Times New Roman"/>
          <w:lang w:val="en-US"/>
        </w:rPr>
      </w:pPr>
      <w:r>
        <w:rPr>
          <w:rFonts w:ascii="Times New Roman" w:hAnsi="Times New Roman" w:cs="Times New Roman"/>
          <w:lang w:val="en-US"/>
        </w:rPr>
        <w:t xml:space="preserve">Qadir A. </w:t>
      </w:r>
      <w:proofErr w:type="spellStart"/>
      <w:r>
        <w:rPr>
          <w:rFonts w:ascii="Times New Roman" w:hAnsi="Times New Roman" w:cs="Times New Roman"/>
          <w:i/>
          <w:lang w:val="en-US"/>
        </w:rPr>
        <w:t>Waķf</w:t>
      </w:r>
      <w:proofErr w:type="spellEnd"/>
      <w:r>
        <w:rPr>
          <w:rFonts w:ascii="Times New Roman" w:hAnsi="Times New Roman" w:cs="Times New Roman"/>
          <w:i/>
          <w:lang w:val="en-US"/>
        </w:rPr>
        <w:t>; Islamic law of charitable trust</w:t>
      </w:r>
      <w:r>
        <w:rPr>
          <w:rFonts w:ascii="Times New Roman" w:hAnsi="Times New Roman" w:cs="Times New Roman"/>
          <w:lang w:val="en-US"/>
        </w:rPr>
        <w:t>, New Delhi: Global Vision Publishing House, 2004:184.</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r>
        <w:rPr>
          <w:rFonts w:ascii="Times New Roman" w:hAnsi="Times New Roman" w:cs="Times New Roman"/>
          <w:lang w:val="en-US"/>
        </w:rPr>
        <w:t>Maksudi</w:t>
      </w:r>
      <w:proofErr w:type="spellEnd"/>
      <w:r>
        <w:rPr>
          <w:rFonts w:ascii="Times New Roman" w:hAnsi="Times New Roman" w:cs="Times New Roman"/>
          <w:lang w:val="en-US"/>
        </w:rPr>
        <w:t xml:space="preserve"> S. </w:t>
      </w:r>
      <w:r>
        <w:rPr>
          <w:rFonts w:ascii="Times New Roman" w:hAnsi="Times New Roman" w:cs="Times New Roman"/>
          <w:i/>
          <w:lang w:val="en-US"/>
        </w:rPr>
        <w:t>Turkic History and Law</w:t>
      </w:r>
      <w:r>
        <w:rPr>
          <w:rFonts w:ascii="Times New Roman" w:hAnsi="Times New Roman" w:cs="Times New Roman"/>
          <w:lang w:val="en-US"/>
        </w:rPr>
        <w:t>, Kazan: Fan, 2002:412.</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r>
        <w:rPr>
          <w:rFonts w:ascii="Times New Roman" w:hAnsi="Times New Roman" w:cs="Times New Roman"/>
          <w:lang w:val="en-US"/>
        </w:rPr>
        <w:t>Bartold</w:t>
      </w:r>
      <w:proofErr w:type="spellEnd"/>
      <w:r>
        <w:rPr>
          <w:rFonts w:ascii="Times New Roman" w:hAnsi="Times New Roman" w:cs="Times New Roman"/>
          <w:lang w:val="en-US"/>
        </w:rPr>
        <w:t xml:space="preserve"> V., </w:t>
      </w:r>
      <w:r>
        <w:rPr>
          <w:rFonts w:ascii="Times New Roman" w:hAnsi="Times New Roman" w:cs="Times New Roman"/>
          <w:i/>
          <w:lang w:val="en-US"/>
        </w:rPr>
        <w:t xml:space="preserve">Works, Turkestan in the epoch of Mongol </w:t>
      </w:r>
      <w:proofErr w:type="gramStart"/>
      <w:r>
        <w:rPr>
          <w:rFonts w:ascii="Times New Roman" w:hAnsi="Times New Roman" w:cs="Times New Roman"/>
          <w:i/>
          <w:lang w:val="en-US"/>
        </w:rPr>
        <w:t>invasion[</w:t>
      </w:r>
      <w:proofErr w:type="gramEnd"/>
      <w:r>
        <w:rPr>
          <w:rFonts w:ascii="Times New Roman" w:hAnsi="Times New Roman" w:cs="Times New Roman"/>
          <w:i/>
          <w:lang w:val="en-US"/>
        </w:rPr>
        <w:t xml:space="preserve">Turkestan v </w:t>
      </w:r>
      <w:proofErr w:type="spellStart"/>
      <w:r>
        <w:rPr>
          <w:rFonts w:ascii="Times New Roman" w:hAnsi="Times New Roman" w:cs="Times New Roman"/>
          <w:i/>
          <w:lang w:val="en-US"/>
        </w:rPr>
        <w:t>jepohu</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mongol'skogo</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nashestvija</w:t>
      </w:r>
      <w:proofErr w:type="spellEnd"/>
      <w:r>
        <w:rPr>
          <w:rFonts w:ascii="Times New Roman" w:hAnsi="Times New Roman" w:cs="Times New Roman"/>
          <w:i/>
          <w:lang w:val="en-US"/>
        </w:rPr>
        <w:t>]</w:t>
      </w:r>
      <w:r>
        <w:rPr>
          <w:rFonts w:ascii="Times New Roman" w:hAnsi="Times New Roman" w:cs="Times New Roman"/>
          <w:lang w:val="en-US"/>
        </w:rPr>
        <w:t xml:space="preserve">, vol. 1, Moscow: </w:t>
      </w:r>
      <w:proofErr w:type="spellStart"/>
      <w:r>
        <w:rPr>
          <w:rFonts w:ascii="Times New Roman" w:hAnsi="Times New Roman" w:cs="Times New Roman"/>
          <w:lang w:val="en-US"/>
        </w:rPr>
        <w:t>Vostochnaya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Literatura</w:t>
      </w:r>
      <w:proofErr w:type="spellEnd"/>
      <w:r>
        <w:rPr>
          <w:rFonts w:ascii="Times New Roman" w:hAnsi="Times New Roman" w:cs="Times New Roman"/>
          <w:lang w:val="en-US"/>
        </w:rPr>
        <w:t>, 1963:762.</w:t>
      </w:r>
    </w:p>
    <w:p w:rsidR="004735CF" w:rsidRDefault="004735CF" w:rsidP="004735CF">
      <w:pPr>
        <w:pStyle w:val="aa"/>
        <w:numPr>
          <w:ilvl w:val="0"/>
          <w:numId w:val="3"/>
        </w:numPr>
        <w:spacing w:line="360" w:lineRule="auto"/>
        <w:ind w:left="0"/>
        <w:rPr>
          <w:rFonts w:ascii="Times New Roman" w:hAnsi="Times New Roman" w:cs="Times New Roman"/>
          <w:lang w:val="en-US"/>
        </w:rPr>
      </w:pPr>
      <w:r>
        <w:rPr>
          <w:rFonts w:ascii="Times New Roman" w:hAnsi="Times New Roman" w:cs="Times New Roman"/>
          <w:i/>
          <w:lang w:val="en-US"/>
        </w:rPr>
        <w:t xml:space="preserve">Ata </w:t>
      </w:r>
      <w:proofErr w:type="spellStart"/>
      <w:r>
        <w:rPr>
          <w:rFonts w:ascii="Times New Roman" w:hAnsi="Times New Roman" w:cs="Times New Roman"/>
          <w:i/>
          <w:lang w:val="en-US"/>
        </w:rPr>
        <w:t>Melik</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Juweini</w:t>
      </w:r>
      <w:proofErr w:type="spellEnd"/>
      <w:r>
        <w:rPr>
          <w:rFonts w:ascii="Times New Roman" w:hAnsi="Times New Roman" w:cs="Times New Roman"/>
          <w:i/>
          <w:lang w:val="en-US"/>
        </w:rPr>
        <w:t xml:space="preserve">. Genghis Khan: The Story of the World </w:t>
      </w:r>
      <w:proofErr w:type="gramStart"/>
      <w:r>
        <w:rPr>
          <w:rFonts w:ascii="Times New Roman" w:hAnsi="Times New Roman" w:cs="Times New Roman"/>
          <w:i/>
          <w:lang w:val="en-US"/>
        </w:rPr>
        <w:t>Conqueror[</w:t>
      </w:r>
      <w:proofErr w:type="gramEnd"/>
      <w:r>
        <w:rPr>
          <w:rFonts w:ascii="Times New Roman" w:hAnsi="Times New Roman" w:cs="Times New Roman"/>
          <w:i/>
          <w:lang w:val="en-US"/>
        </w:rPr>
        <w:t>Ata-</w:t>
      </w:r>
      <w:proofErr w:type="spellStart"/>
      <w:r>
        <w:rPr>
          <w:rFonts w:ascii="Times New Roman" w:hAnsi="Times New Roman" w:cs="Times New Roman"/>
          <w:i/>
          <w:lang w:val="en-US"/>
        </w:rPr>
        <w:t>Melik</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Dzhuvejni</w:t>
      </w:r>
      <w:proofErr w:type="spellEnd"/>
      <w:r>
        <w:rPr>
          <w:rFonts w:ascii="Times New Roman" w:hAnsi="Times New Roman" w:cs="Times New Roman"/>
          <w:i/>
          <w:lang w:val="en-US"/>
        </w:rPr>
        <w:t xml:space="preserve">. </w:t>
      </w:r>
      <w:proofErr w:type="spellStart"/>
      <w:proofErr w:type="gramStart"/>
      <w:r>
        <w:rPr>
          <w:rFonts w:ascii="Times New Roman" w:hAnsi="Times New Roman" w:cs="Times New Roman"/>
          <w:i/>
          <w:lang w:val="en-US"/>
        </w:rPr>
        <w:t>Chingishan</w:t>
      </w:r>
      <w:proofErr w:type="spellEnd"/>
      <w:r>
        <w:rPr>
          <w:rFonts w:ascii="Times New Roman" w:hAnsi="Times New Roman" w:cs="Times New Roman"/>
          <w:i/>
          <w:lang w:val="en-US"/>
        </w:rPr>
        <w:t xml:space="preserve">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istorija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zavoevatelja</w:t>
      </w:r>
      <w:proofErr w:type="spellEnd"/>
      <w:r>
        <w:rPr>
          <w:rFonts w:ascii="Times New Roman" w:hAnsi="Times New Roman" w:cs="Times New Roman"/>
          <w:i/>
          <w:lang w:val="en-US"/>
        </w:rPr>
        <w:t xml:space="preserve"> Mira].</w:t>
      </w:r>
      <w:r>
        <w:rPr>
          <w:rFonts w:ascii="Times New Roman" w:hAnsi="Times New Roman" w:cs="Times New Roman"/>
          <w:lang w:val="en-US"/>
        </w:rPr>
        <w:t xml:space="preserve"> E. E. </w:t>
      </w:r>
      <w:proofErr w:type="spellStart"/>
      <w:r>
        <w:rPr>
          <w:rFonts w:ascii="Times New Roman" w:hAnsi="Times New Roman" w:cs="Times New Roman"/>
          <w:lang w:val="en-US"/>
        </w:rPr>
        <w:t>Kharitonov</w:t>
      </w:r>
      <w:proofErr w:type="spellEnd"/>
      <w:r>
        <w:rPr>
          <w:rFonts w:ascii="Times New Roman" w:hAnsi="Times New Roman" w:cs="Times New Roman"/>
          <w:lang w:val="en-US"/>
        </w:rPr>
        <w:t>; D. O. Morgan (trans. comm.). Moscow: Magister-Press, 2004:688.</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r>
        <w:rPr>
          <w:rFonts w:ascii="Times New Roman" w:hAnsi="Times New Roman" w:cs="Times New Roman"/>
          <w:lang w:val="en-US"/>
        </w:rPr>
        <w:t>Dashdondog</w:t>
      </w:r>
      <w:proofErr w:type="spellEnd"/>
      <w:r>
        <w:rPr>
          <w:rFonts w:ascii="Times New Roman" w:hAnsi="Times New Roman" w:cs="Times New Roman"/>
          <w:lang w:val="en-US"/>
        </w:rPr>
        <w:t xml:space="preserve"> B., The Mongols and the Armenians (1220-1335), </w:t>
      </w:r>
      <w:proofErr w:type="spellStart"/>
      <w:proofErr w:type="gramStart"/>
      <w:r>
        <w:rPr>
          <w:rFonts w:ascii="Times New Roman" w:hAnsi="Times New Roman" w:cs="Times New Roman"/>
          <w:lang w:val="en-US"/>
        </w:rPr>
        <w:t>Leiden:Brill</w:t>
      </w:r>
      <w:proofErr w:type="spellEnd"/>
      <w:proofErr w:type="gramEnd"/>
      <w:r>
        <w:rPr>
          <w:rFonts w:ascii="Times New Roman" w:hAnsi="Times New Roman" w:cs="Times New Roman"/>
          <w:lang w:val="en-US"/>
        </w:rPr>
        <w:t>, 2010:289.</w:t>
      </w:r>
    </w:p>
    <w:p w:rsidR="004735CF" w:rsidRDefault="004735CF" w:rsidP="004735CF">
      <w:pPr>
        <w:pStyle w:val="aa"/>
        <w:numPr>
          <w:ilvl w:val="0"/>
          <w:numId w:val="3"/>
        </w:numPr>
        <w:spacing w:line="360" w:lineRule="auto"/>
        <w:ind w:left="0"/>
        <w:rPr>
          <w:rFonts w:ascii="Times New Roman" w:eastAsia="Times New Roman" w:hAnsi="Times New Roman" w:cs="Times New Roman"/>
          <w:color w:val="333333"/>
          <w:lang w:val="en-US"/>
        </w:rPr>
      </w:pPr>
      <w:proofErr w:type="spellStart"/>
      <w:r>
        <w:rPr>
          <w:rFonts w:ascii="Times New Roman" w:hAnsi="Times New Roman" w:cs="Times New Roman"/>
          <w:lang w:val="en-US"/>
        </w:rPr>
        <w:t>Grigoryev</w:t>
      </w:r>
      <w:proofErr w:type="spellEnd"/>
      <w:r>
        <w:rPr>
          <w:rFonts w:ascii="Times New Roman" w:hAnsi="Times New Roman" w:cs="Times New Roman"/>
          <w:lang w:val="en-US"/>
        </w:rPr>
        <w:t xml:space="preserve"> A., Golden Hord’s yarlyks: search and </w:t>
      </w:r>
      <w:proofErr w:type="gramStart"/>
      <w:r>
        <w:rPr>
          <w:rFonts w:ascii="Times New Roman" w:hAnsi="Times New Roman" w:cs="Times New Roman"/>
          <w:lang w:val="en-US"/>
        </w:rPr>
        <w:t>interpretation[</w:t>
      </w:r>
      <w:proofErr w:type="spellStart"/>
      <w:proofErr w:type="gramEnd"/>
      <w:r>
        <w:rPr>
          <w:rFonts w:ascii="Times New Roman" w:hAnsi="Times New Roman" w:cs="Times New Roman"/>
          <w:lang w:val="en-US"/>
        </w:rPr>
        <w:t>Zolotoordinskie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jarlyki:poisk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interpretacija</w:t>
      </w:r>
      <w:proofErr w:type="spellEnd"/>
      <w:r>
        <w:rPr>
          <w:rFonts w:ascii="Times New Roman" w:hAnsi="Times New Roman" w:cs="Times New Roman"/>
          <w:lang w:val="en-US"/>
        </w:rPr>
        <w:t xml:space="preserve">,], </w:t>
      </w:r>
      <w:proofErr w:type="spellStart"/>
      <w:r>
        <w:rPr>
          <w:rFonts w:ascii="Times New Roman" w:hAnsi="Times New Roman" w:cs="Times New Roman"/>
          <w:i/>
          <w:lang w:val="en-US"/>
        </w:rPr>
        <w:t>Türkological</w:t>
      </w:r>
      <w:proofErr w:type="spellEnd"/>
      <w:r>
        <w:rPr>
          <w:rFonts w:ascii="Times New Roman" w:hAnsi="Times New Roman" w:cs="Times New Roman"/>
          <w:i/>
          <w:lang w:val="en-US"/>
        </w:rPr>
        <w:t xml:space="preserve"> collection</w:t>
      </w:r>
      <w:r>
        <w:rPr>
          <w:rFonts w:ascii="Times New Roman" w:hAnsi="Times New Roman" w:cs="Times New Roman"/>
          <w:lang w:val="en-US"/>
        </w:rPr>
        <w:t>, Moscow, 2006: 74-143.</w:t>
      </w:r>
    </w:p>
    <w:p w:rsidR="004735CF" w:rsidRDefault="004735CF" w:rsidP="004735CF">
      <w:pPr>
        <w:pStyle w:val="aa"/>
        <w:numPr>
          <w:ilvl w:val="0"/>
          <w:numId w:val="3"/>
        </w:numPr>
        <w:spacing w:line="360" w:lineRule="auto"/>
        <w:ind w:left="0"/>
        <w:rPr>
          <w:rFonts w:ascii="Times New Roman" w:hAnsi="Times New Roman" w:cs="Times New Roman"/>
          <w:lang w:val="en-US"/>
        </w:rPr>
      </w:pPr>
      <w:r>
        <w:rPr>
          <w:rFonts w:ascii="Times New Roman" w:hAnsi="Times New Roman" w:cs="Times New Roman"/>
          <w:lang w:val="en-US"/>
        </w:rPr>
        <w:t>Nicolle D.; McBride A., The age of Tamerlane, Oxford: Osprey, 1990:48.</w:t>
      </w:r>
    </w:p>
    <w:p w:rsidR="004735CF" w:rsidRDefault="004735CF" w:rsidP="004735CF">
      <w:pPr>
        <w:pStyle w:val="aa"/>
        <w:numPr>
          <w:ilvl w:val="0"/>
          <w:numId w:val="3"/>
        </w:numPr>
        <w:spacing w:line="360" w:lineRule="auto"/>
        <w:ind w:left="0"/>
        <w:rPr>
          <w:rFonts w:ascii="Times New Roman" w:eastAsia="Times New Roman" w:hAnsi="Times New Roman" w:cs="Times New Roman"/>
          <w:color w:val="333333"/>
          <w:lang w:val="en-US"/>
        </w:rPr>
      </w:pPr>
      <w:proofErr w:type="spellStart"/>
      <w:r>
        <w:rPr>
          <w:rFonts w:ascii="Times New Roman" w:eastAsia="Times New Roman" w:hAnsi="Times New Roman" w:cs="Times New Roman"/>
          <w:color w:val="333333"/>
          <w:lang w:val="en-US"/>
        </w:rPr>
        <w:t>Ploskikh</w:t>
      </w:r>
      <w:proofErr w:type="spellEnd"/>
      <w:r>
        <w:rPr>
          <w:rFonts w:ascii="Times New Roman" w:eastAsia="Times New Roman" w:hAnsi="Times New Roman" w:cs="Times New Roman"/>
          <w:color w:val="333333"/>
          <w:lang w:val="en-US"/>
        </w:rPr>
        <w:t xml:space="preserve"> V. M., </w:t>
      </w:r>
      <w:r>
        <w:rPr>
          <w:rFonts w:ascii="Times New Roman" w:eastAsia="Times New Roman" w:hAnsi="Times New Roman" w:cs="Times New Roman"/>
          <w:i/>
          <w:color w:val="333333"/>
          <w:lang w:val="en-US"/>
        </w:rPr>
        <w:t xml:space="preserve">Sketches of patriarchal-feudal relations in Southern </w:t>
      </w:r>
      <w:proofErr w:type="gramStart"/>
      <w:r>
        <w:rPr>
          <w:rFonts w:ascii="Times New Roman" w:eastAsia="Times New Roman" w:hAnsi="Times New Roman" w:cs="Times New Roman"/>
          <w:i/>
          <w:color w:val="333333"/>
          <w:lang w:val="en-US"/>
        </w:rPr>
        <w:t>Kyrgyzstan[</w:t>
      </w:r>
      <w:proofErr w:type="spellStart"/>
      <w:proofErr w:type="gramEnd"/>
      <w:r>
        <w:rPr>
          <w:rFonts w:ascii="Times New Roman" w:eastAsia="Times New Roman" w:hAnsi="Times New Roman" w:cs="Times New Roman"/>
          <w:i/>
          <w:color w:val="333333"/>
          <w:lang w:val="en-US"/>
        </w:rPr>
        <w:t>Ocherki</w:t>
      </w:r>
      <w:proofErr w:type="spellEnd"/>
      <w:r>
        <w:rPr>
          <w:rFonts w:ascii="Times New Roman" w:eastAsia="Times New Roman" w:hAnsi="Times New Roman" w:cs="Times New Roman"/>
          <w:i/>
          <w:color w:val="333333"/>
          <w:lang w:val="en-US"/>
        </w:rPr>
        <w:t xml:space="preserve"> </w:t>
      </w:r>
      <w:proofErr w:type="spellStart"/>
      <w:r>
        <w:rPr>
          <w:rFonts w:ascii="Times New Roman" w:eastAsia="Times New Roman" w:hAnsi="Times New Roman" w:cs="Times New Roman"/>
          <w:i/>
          <w:color w:val="333333"/>
          <w:lang w:val="en-US"/>
        </w:rPr>
        <w:t>patriarhal'no-feodal'nyh</w:t>
      </w:r>
      <w:proofErr w:type="spellEnd"/>
      <w:r>
        <w:rPr>
          <w:rFonts w:ascii="Times New Roman" w:eastAsia="Times New Roman" w:hAnsi="Times New Roman" w:cs="Times New Roman"/>
          <w:i/>
          <w:color w:val="333333"/>
          <w:lang w:val="en-US"/>
        </w:rPr>
        <w:t xml:space="preserve"> </w:t>
      </w:r>
      <w:proofErr w:type="spellStart"/>
      <w:r>
        <w:rPr>
          <w:rFonts w:ascii="Times New Roman" w:eastAsia="Times New Roman" w:hAnsi="Times New Roman" w:cs="Times New Roman"/>
          <w:i/>
          <w:color w:val="333333"/>
          <w:lang w:val="en-US"/>
        </w:rPr>
        <w:t>otnoshenij</w:t>
      </w:r>
      <w:proofErr w:type="spellEnd"/>
      <w:r>
        <w:rPr>
          <w:rFonts w:ascii="Times New Roman" w:eastAsia="Times New Roman" w:hAnsi="Times New Roman" w:cs="Times New Roman"/>
          <w:i/>
          <w:color w:val="333333"/>
          <w:lang w:val="en-US"/>
        </w:rPr>
        <w:t xml:space="preserve"> v </w:t>
      </w:r>
      <w:proofErr w:type="spellStart"/>
      <w:r>
        <w:rPr>
          <w:rFonts w:ascii="Times New Roman" w:eastAsia="Times New Roman" w:hAnsi="Times New Roman" w:cs="Times New Roman"/>
          <w:i/>
          <w:color w:val="333333"/>
          <w:lang w:val="en-US"/>
        </w:rPr>
        <w:t>Juzhnoj</w:t>
      </w:r>
      <w:proofErr w:type="spellEnd"/>
      <w:r>
        <w:rPr>
          <w:rFonts w:ascii="Times New Roman" w:eastAsia="Times New Roman" w:hAnsi="Times New Roman" w:cs="Times New Roman"/>
          <w:i/>
          <w:color w:val="333333"/>
          <w:lang w:val="en-US"/>
        </w:rPr>
        <w:t xml:space="preserve"> </w:t>
      </w:r>
      <w:proofErr w:type="spellStart"/>
      <w:r>
        <w:rPr>
          <w:rFonts w:ascii="Times New Roman" w:eastAsia="Times New Roman" w:hAnsi="Times New Roman" w:cs="Times New Roman"/>
          <w:i/>
          <w:color w:val="333333"/>
          <w:lang w:val="en-US"/>
        </w:rPr>
        <w:t>Kirgizii</w:t>
      </w:r>
      <w:proofErr w:type="spellEnd"/>
      <w:r>
        <w:rPr>
          <w:rFonts w:ascii="Times New Roman" w:eastAsia="Times New Roman" w:hAnsi="Times New Roman" w:cs="Times New Roman"/>
          <w:i/>
          <w:color w:val="333333"/>
          <w:lang w:val="en-US"/>
        </w:rPr>
        <w:t>],</w:t>
      </w:r>
      <w:r>
        <w:rPr>
          <w:rFonts w:ascii="Times New Roman" w:eastAsia="Times New Roman" w:hAnsi="Times New Roman" w:cs="Times New Roman"/>
          <w:color w:val="333333"/>
          <w:lang w:val="en-US"/>
        </w:rPr>
        <w:t xml:space="preserve"> Frunze: </w:t>
      </w:r>
      <w:proofErr w:type="spellStart"/>
      <w:r>
        <w:rPr>
          <w:rFonts w:ascii="Times New Roman" w:eastAsia="Times New Roman" w:hAnsi="Times New Roman" w:cs="Times New Roman"/>
          <w:color w:val="333333"/>
          <w:lang w:val="en-US"/>
        </w:rPr>
        <w:t>Ilim</w:t>
      </w:r>
      <w:proofErr w:type="spellEnd"/>
      <w:r>
        <w:rPr>
          <w:rFonts w:ascii="Times New Roman" w:eastAsia="Times New Roman" w:hAnsi="Times New Roman" w:cs="Times New Roman"/>
          <w:color w:val="333333"/>
          <w:lang w:val="en-US"/>
        </w:rPr>
        <w:t>, 1968:148.</w:t>
      </w:r>
    </w:p>
    <w:p w:rsidR="004735CF" w:rsidRDefault="004735CF" w:rsidP="004735CF">
      <w:pPr>
        <w:pStyle w:val="aa"/>
        <w:numPr>
          <w:ilvl w:val="0"/>
          <w:numId w:val="3"/>
        </w:numPr>
        <w:spacing w:line="360" w:lineRule="auto"/>
        <w:ind w:left="0"/>
        <w:rPr>
          <w:rFonts w:ascii="Times New Roman" w:hAnsi="Times New Roman" w:cs="Times New Roman"/>
          <w:lang w:val="en-US"/>
        </w:rPr>
      </w:pPr>
      <w:r>
        <w:rPr>
          <w:rFonts w:ascii="Times New Roman" w:hAnsi="Times New Roman" w:cs="Times New Roman"/>
          <w:lang w:val="en-US"/>
        </w:rPr>
        <w:t xml:space="preserve">J. Lawton, </w:t>
      </w:r>
      <w:r>
        <w:rPr>
          <w:rFonts w:ascii="Times New Roman" w:hAnsi="Times New Roman" w:cs="Times New Roman"/>
          <w:i/>
          <w:lang w:val="en-US"/>
        </w:rPr>
        <w:t>Samarkand and Bukhara (Travels to Landmarks)</w:t>
      </w:r>
      <w:r>
        <w:rPr>
          <w:rFonts w:ascii="Times New Roman" w:hAnsi="Times New Roman" w:cs="Times New Roman"/>
          <w:lang w:val="en-US"/>
        </w:rPr>
        <w:t>, Tauris Parke Books, 1991:128.</w:t>
      </w:r>
    </w:p>
    <w:p w:rsidR="004735CF" w:rsidRDefault="004735CF" w:rsidP="004735CF">
      <w:pPr>
        <w:pStyle w:val="aa"/>
        <w:numPr>
          <w:ilvl w:val="0"/>
          <w:numId w:val="3"/>
        </w:numPr>
        <w:spacing w:line="360" w:lineRule="auto"/>
        <w:ind w:left="0"/>
        <w:rPr>
          <w:rFonts w:ascii="Times New Roman" w:hAnsi="Times New Roman" w:cs="Times New Roman"/>
          <w:lang w:val="en-US"/>
        </w:rPr>
      </w:pPr>
      <w:r>
        <w:rPr>
          <w:rFonts w:ascii="Times New Roman" w:hAnsi="Times New Roman" w:cs="Times New Roman"/>
          <w:lang w:val="en-US"/>
        </w:rPr>
        <w:t xml:space="preserve">Dani H., </w:t>
      </w:r>
      <w:proofErr w:type="spellStart"/>
      <w:r>
        <w:rPr>
          <w:rFonts w:ascii="Times New Roman" w:hAnsi="Times New Roman" w:cs="Times New Roman"/>
          <w:lang w:val="en-US"/>
        </w:rPr>
        <w:t>Adle</w:t>
      </w:r>
      <w:proofErr w:type="spellEnd"/>
      <w:r>
        <w:rPr>
          <w:rFonts w:ascii="Times New Roman" w:hAnsi="Times New Roman" w:cs="Times New Roman"/>
          <w:lang w:val="en-US"/>
        </w:rPr>
        <w:t xml:space="preserve"> Ch., Habib I., </w:t>
      </w:r>
      <w:r>
        <w:rPr>
          <w:rFonts w:ascii="Times New Roman" w:hAnsi="Times New Roman" w:cs="Times New Roman"/>
          <w:i/>
          <w:lang w:val="en-US"/>
        </w:rPr>
        <w:t>History of Civilizations of Central Asia</w:t>
      </w:r>
      <w:r>
        <w:rPr>
          <w:rFonts w:ascii="Times New Roman" w:hAnsi="Times New Roman" w:cs="Times New Roman"/>
          <w:lang w:val="en-US"/>
        </w:rPr>
        <w:t xml:space="preserve">. Volume 5, </w:t>
      </w:r>
      <w:proofErr w:type="spellStart"/>
      <w:proofErr w:type="gramStart"/>
      <w:r>
        <w:rPr>
          <w:rFonts w:ascii="Times New Roman" w:hAnsi="Times New Roman" w:cs="Times New Roman"/>
          <w:lang w:val="en-US"/>
        </w:rPr>
        <w:t>Turin:Unesco</w:t>
      </w:r>
      <w:proofErr w:type="spellEnd"/>
      <w:proofErr w:type="gramEnd"/>
      <w:r>
        <w:rPr>
          <w:rFonts w:ascii="Times New Roman" w:hAnsi="Times New Roman" w:cs="Times New Roman"/>
          <w:lang w:val="en-US"/>
        </w:rPr>
        <w:t xml:space="preserve"> Publishing, 2003: 934.</w:t>
      </w:r>
    </w:p>
    <w:p w:rsidR="004735CF" w:rsidRDefault="004735CF" w:rsidP="004735CF">
      <w:pPr>
        <w:pStyle w:val="aa"/>
        <w:numPr>
          <w:ilvl w:val="0"/>
          <w:numId w:val="3"/>
        </w:numPr>
        <w:spacing w:line="360" w:lineRule="auto"/>
        <w:ind w:left="0"/>
        <w:rPr>
          <w:rFonts w:ascii="Times New Roman" w:eastAsia="Times New Roman" w:hAnsi="Times New Roman" w:cs="Times New Roman"/>
          <w:color w:val="333333"/>
          <w:lang w:val="en-US"/>
        </w:rPr>
      </w:pPr>
      <w:proofErr w:type="spellStart"/>
      <w:r>
        <w:rPr>
          <w:rFonts w:ascii="Times New Roman" w:eastAsia="Times New Roman" w:hAnsi="Times New Roman" w:cs="Times New Roman"/>
          <w:color w:val="333333"/>
          <w:lang w:val="en-US"/>
        </w:rPr>
        <w:t>Margaryan</w:t>
      </w:r>
      <w:proofErr w:type="spellEnd"/>
      <w:r>
        <w:rPr>
          <w:rFonts w:ascii="Times New Roman" w:eastAsia="Times New Roman" w:hAnsi="Times New Roman" w:cs="Times New Roman"/>
          <w:color w:val="333333"/>
          <w:lang w:val="en-US"/>
        </w:rPr>
        <w:t xml:space="preserve"> A. G., Feudal immunity and the process of enslavement of the peasantry in Armenia and Georgia in the XI-XIII centuries, Caucasus and Byzantium.1984, vol. 4: 5-20.</w:t>
      </w:r>
    </w:p>
    <w:p w:rsidR="004735CF" w:rsidRDefault="004735CF" w:rsidP="004735CF">
      <w:pPr>
        <w:pStyle w:val="aa"/>
        <w:numPr>
          <w:ilvl w:val="0"/>
          <w:numId w:val="3"/>
        </w:numPr>
        <w:spacing w:line="360" w:lineRule="auto"/>
        <w:ind w:left="0"/>
        <w:rPr>
          <w:rFonts w:ascii="Times New Roman" w:eastAsia="Times New Roman" w:hAnsi="Times New Roman" w:cs="Times New Roman"/>
          <w:color w:val="333333"/>
          <w:lang w:val="en-US"/>
        </w:rPr>
      </w:pPr>
      <w:r>
        <w:rPr>
          <w:rFonts w:ascii="Times New Roman" w:eastAsia="Times New Roman" w:hAnsi="Times New Roman" w:cs="Times New Roman"/>
          <w:color w:val="333333"/>
          <w:lang w:val="en-US"/>
        </w:rPr>
        <w:t xml:space="preserve">Kolesnikov L., Religious Situation in Georgia. </w:t>
      </w:r>
      <w:r>
        <w:rPr>
          <w:rFonts w:ascii="Times New Roman" w:eastAsia="Times New Roman" w:hAnsi="Times New Roman" w:cs="Times New Roman"/>
          <w:i/>
          <w:color w:val="333333"/>
          <w:lang w:val="en-US"/>
        </w:rPr>
        <w:t>Georgia: Problems and Prospects of Development</w:t>
      </w:r>
      <w:r>
        <w:rPr>
          <w:rFonts w:ascii="Times New Roman" w:eastAsia="Times New Roman" w:hAnsi="Times New Roman" w:cs="Times New Roman"/>
          <w:color w:val="333333"/>
          <w:lang w:val="en-US"/>
        </w:rPr>
        <w:t xml:space="preserve"> (ed. by E.M. </w:t>
      </w:r>
      <w:proofErr w:type="spellStart"/>
      <w:r>
        <w:rPr>
          <w:rFonts w:ascii="Times New Roman" w:eastAsia="Times New Roman" w:hAnsi="Times New Roman" w:cs="Times New Roman"/>
          <w:color w:val="333333"/>
          <w:lang w:val="en-US"/>
        </w:rPr>
        <w:t>Kozhokin</w:t>
      </w:r>
      <w:proofErr w:type="spellEnd"/>
      <w:r>
        <w:rPr>
          <w:rFonts w:ascii="Times New Roman" w:eastAsia="Times New Roman" w:hAnsi="Times New Roman" w:cs="Times New Roman"/>
          <w:color w:val="333333"/>
          <w:lang w:val="en-US"/>
        </w:rPr>
        <w:t xml:space="preserve">), </w:t>
      </w:r>
      <w:proofErr w:type="spellStart"/>
      <w:proofErr w:type="gramStart"/>
      <w:r>
        <w:rPr>
          <w:rFonts w:ascii="Times New Roman" w:eastAsia="Times New Roman" w:hAnsi="Times New Roman" w:cs="Times New Roman"/>
          <w:color w:val="333333"/>
          <w:lang w:val="en-US"/>
        </w:rPr>
        <w:t>Moscow:RISI</w:t>
      </w:r>
      <w:proofErr w:type="spellEnd"/>
      <w:proofErr w:type="gramEnd"/>
      <w:r>
        <w:rPr>
          <w:rFonts w:ascii="Times New Roman" w:eastAsia="Times New Roman" w:hAnsi="Times New Roman" w:cs="Times New Roman"/>
          <w:color w:val="333333"/>
          <w:lang w:val="en-US"/>
        </w:rPr>
        <w:t>, 2002, vol. 2: 317-337.</w:t>
      </w:r>
    </w:p>
    <w:p w:rsidR="004735CF" w:rsidRDefault="004735CF" w:rsidP="004735CF">
      <w:pPr>
        <w:pStyle w:val="aa"/>
        <w:numPr>
          <w:ilvl w:val="0"/>
          <w:numId w:val="3"/>
        </w:numPr>
        <w:spacing w:line="360" w:lineRule="auto"/>
        <w:ind w:left="0"/>
        <w:rPr>
          <w:rFonts w:ascii="Times New Roman" w:eastAsia="Times New Roman" w:hAnsi="Times New Roman" w:cs="Times New Roman"/>
          <w:color w:val="333333"/>
          <w:lang w:val="en-US"/>
        </w:rPr>
      </w:pPr>
      <w:proofErr w:type="spellStart"/>
      <w:r>
        <w:rPr>
          <w:rFonts w:ascii="Times New Roman" w:eastAsia="Times New Roman" w:hAnsi="Times New Roman" w:cs="Times New Roman"/>
          <w:color w:val="333333"/>
          <w:lang w:val="en-US"/>
        </w:rPr>
        <w:t>Pokrovsky</w:t>
      </w:r>
      <w:proofErr w:type="spellEnd"/>
      <w:r>
        <w:rPr>
          <w:rFonts w:ascii="Times New Roman" w:eastAsia="Times New Roman" w:hAnsi="Times New Roman" w:cs="Times New Roman"/>
          <w:color w:val="333333"/>
          <w:lang w:val="en-US"/>
        </w:rPr>
        <w:t xml:space="preserve"> N., </w:t>
      </w:r>
      <w:r>
        <w:rPr>
          <w:rFonts w:ascii="Times New Roman" w:eastAsia="Times New Roman" w:hAnsi="Times New Roman" w:cs="Times New Roman"/>
          <w:i/>
          <w:color w:val="333333"/>
          <w:lang w:val="en-US"/>
        </w:rPr>
        <w:t xml:space="preserve">A brief sketch of church-historical life in Georgia since the appearance of Christianity in it and before its accession to the Russian </w:t>
      </w:r>
      <w:proofErr w:type="gramStart"/>
      <w:r>
        <w:rPr>
          <w:rFonts w:ascii="Times New Roman" w:eastAsia="Times New Roman" w:hAnsi="Times New Roman" w:cs="Times New Roman"/>
          <w:i/>
          <w:color w:val="333333"/>
          <w:lang w:val="en-US"/>
        </w:rPr>
        <w:t>subjection[</w:t>
      </w:r>
      <w:proofErr w:type="spellStart"/>
      <w:proofErr w:type="gramEnd"/>
      <w:r>
        <w:rPr>
          <w:rFonts w:ascii="Times New Roman" w:eastAsia="Times New Roman" w:hAnsi="Times New Roman" w:cs="Times New Roman"/>
          <w:i/>
          <w:color w:val="333333"/>
          <w:lang w:val="en-US"/>
        </w:rPr>
        <w:t>Kratkij</w:t>
      </w:r>
      <w:proofErr w:type="spellEnd"/>
      <w:r>
        <w:rPr>
          <w:rFonts w:ascii="Times New Roman" w:eastAsia="Times New Roman" w:hAnsi="Times New Roman" w:cs="Times New Roman"/>
          <w:i/>
          <w:color w:val="333333"/>
          <w:lang w:val="en-US"/>
        </w:rPr>
        <w:t xml:space="preserve"> </w:t>
      </w:r>
      <w:proofErr w:type="spellStart"/>
      <w:r>
        <w:rPr>
          <w:rFonts w:ascii="Times New Roman" w:eastAsia="Times New Roman" w:hAnsi="Times New Roman" w:cs="Times New Roman"/>
          <w:i/>
          <w:color w:val="333333"/>
          <w:lang w:val="en-US"/>
        </w:rPr>
        <w:t>ocherk</w:t>
      </w:r>
      <w:proofErr w:type="spellEnd"/>
      <w:r>
        <w:rPr>
          <w:rFonts w:ascii="Times New Roman" w:eastAsia="Times New Roman" w:hAnsi="Times New Roman" w:cs="Times New Roman"/>
          <w:i/>
          <w:color w:val="333333"/>
          <w:lang w:val="en-US"/>
        </w:rPr>
        <w:t xml:space="preserve"> </w:t>
      </w:r>
      <w:proofErr w:type="spellStart"/>
      <w:r>
        <w:rPr>
          <w:rFonts w:ascii="Times New Roman" w:eastAsia="Times New Roman" w:hAnsi="Times New Roman" w:cs="Times New Roman"/>
          <w:i/>
          <w:color w:val="333333"/>
          <w:lang w:val="en-US"/>
        </w:rPr>
        <w:t>cerkovno-istoricheskoj</w:t>
      </w:r>
      <w:proofErr w:type="spellEnd"/>
      <w:r>
        <w:rPr>
          <w:rFonts w:ascii="Times New Roman" w:eastAsia="Times New Roman" w:hAnsi="Times New Roman" w:cs="Times New Roman"/>
          <w:i/>
          <w:color w:val="333333"/>
          <w:lang w:val="en-US"/>
        </w:rPr>
        <w:t xml:space="preserve"> </w:t>
      </w:r>
      <w:proofErr w:type="spellStart"/>
      <w:r>
        <w:rPr>
          <w:rFonts w:ascii="Times New Roman" w:eastAsia="Times New Roman" w:hAnsi="Times New Roman" w:cs="Times New Roman"/>
          <w:i/>
          <w:color w:val="333333"/>
          <w:lang w:val="en-US"/>
        </w:rPr>
        <w:t>zhizni</w:t>
      </w:r>
      <w:proofErr w:type="spellEnd"/>
      <w:r>
        <w:rPr>
          <w:rFonts w:ascii="Times New Roman" w:eastAsia="Times New Roman" w:hAnsi="Times New Roman" w:cs="Times New Roman"/>
          <w:i/>
          <w:color w:val="333333"/>
          <w:lang w:val="en-US"/>
        </w:rPr>
        <w:t xml:space="preserve"> </w:t>
      </w:r>
      <w:proofErr w:type="spellStart"/>
      <w:r>
        <w:rPr>
          <w:rFonts w:ascii="Times New Roman" w:eastAsia="Times New Roman" w:hAnsi="Times New Roman" w:cs="Times New Roman"/>
          <w:i/>
          <w:color w:val="333333"/>
          <w:lang w:val="en-US"/>
        </w:rPr>
        <w:t>Gruzii</w:t>
      </w:r>
      <w:proofErr w:type="spellEnd"/>
      <w:r>
        <w:rPr>
          <w:rFonts w:ascii="Times New Roman" w:eastAsia="Times New Roman" w:hAnsi="Times New Roman" w:cs="Times New Roman"/>
          <w:i/>
          <w:color w:val="333333"/>
          <w:lang w:val="en-US"/>
        </w:rPr>
        <w:t xml:space="preserve"> so </w:t>
      </w:r>
      <w:proofErr w:type="spellStart"/>
      <w:r>
        <w:rPr>
          <w:rFonts w:ascii="Times New Roman" w:eastAsia="Times New Roman" w:hAnsi="Times New Roman" w:cs="Times New Roman"/>
          <w:i/>
          <w:color w:val="333333"/>
          <w:lang w:val="en-US"/>
        </w:rPr>
        <w:lastRenderedPageBreak/>
        <w:t>vremeni</w:t>
      </w:r>
      <w:proofErr w:type="spellEnd"/>
      <w:r>
        <w:rPr>
          <w:rFonts w:ascii="Times New Roman" w:eastAsia="Times New Roman" w:hAnsi="Times New Roman" w:cs="Times New Roman"/>
          <w:i/>
          <w:color w:val="333333"/>
          <w:lang w:val="en-US"/>
        </w:rPr>
        <w:t xml:space="preserve"> </w:t>
      </w:r>
      <w:proofErr w:type="spellStart"/>
      <w:r>
        <w:rPr>
          <w:rFonts w:ascii="Times New Roman" w:eastAsia="Times New Roman" w:hAnsi="Times New Roman" w:cs="Times New Roman"/>
          <w:i/>
          <w:color w:val="333333"/>
          <w:lang w:val="en-US"/>
        </w:rPr>
        <w:t>pojavlenija</w:t>
      </w:r>
      <w:proofErr w:type="spellEnd"/>
      <w:r>
        <w:rPr>
          <w:rFonts w:ascii="Times New Roman" w:eastAsia="Times New Roman" w:hAnsi="Times New Roman" w:cs="Times New Roman"/>
          <w:i/>
          <w:color w:val="333333"/>
          <w:lang w:val="en-US"/>
        </w:rPr>
        <w:t xml:space="preserve"> v </w:t>
      </w:r>
      <w:proofErr w:type="spellStart"/>
      <w:r>
        <w:rPr>
          <w:rFonts w:ascii="Times New Roman" w:eastAsia="Times New Roman" w:hAnsi="Times New Roman" w:cs="Times New Roman"/>
          <w:i/>
          <w:color w:val="333333"/>
          <w:lang w:val="en-US"/>
        </w:rPr>
        <w:t>nej</w:t>
      </w:r>
      <w:proofErr w:type="spellEnd"/>
      <w:r>
        <w:rPr>
          <w:rFonts w:ascii="Times New Roman" w:eastAsia="Times New Roman" w:hAnsi="Times New Roman" w:cs="Times New Roman"/>
          <w:i/>
          <w:color w:val="333333"/>
          <w:lang w:val="en-US"/>
        </w:rPr>
        <w:t xml:space="preserve"> </w:t>
      </w:r>
      <w:proofErr w:type="spellStart"/>
      <w:r>
        <w:rPr>
          <w:rFonts w:ascii="Times New Roman" w:eastAsia="Times New Roman" w:hAnsi="Times New Roman" w:cs="Times New Roman"/>
          <w:i/>
          <w:color w:val="333333"/>
          <w:lang w:val="en-US"/>
        </w:rPr>
        <w:t>hristianstva</w:t>
      </w:r>
      <w:proofErr w:type="spellEnd"/>
      <w:r>
        <w:rPr>
          <w:rFonts w:ascii="Times New Roman" w:eastAsia="Times New Roman" w:hAnsi="Times New Roman" w:cs="Times New Roman"/>
          <w:i/>
          <w:color w:val="333333"/>
          <w:lang w:val="en-US"/>
        </w:rPr>
        <w:t xml:space="preserve"> </w:t>
      </w:r>
      <w:proofErr w:type="spellStart"/>
      <w:r>
        <w:rPr>
          <w:rFonts w:ascii="Times New Roman" w:eastAsia="Times New Roman" w:hAnsi="Times New Roman" w:cs="Times New Roman"/>
          <w:i/>
          <w:color w:val="333333"/>
          <w:lang w:val="en-US"/>
        </w:rPr>
        <w:t>i</w:t>
      </w:r>
      <w:proofErr w:type="spellEnd"/>
      <w:r>
        <w:rPr>
          <w:rFonts w:ascii="Times New Roman" w:eastAsia="Times New Roman" w:hAnsi="Times New Roman" w:cs="Times New Roman"/>
          <w:i/>
          <w:color w:val="333333"/>
          <w:lang w:val="en-US"/>
        </w:rPr>
        <w:t xml:space="preserve"> do </w:t>
      </w:r>
      <w:proofErr w:type="spellStart"/>
      <w:r>
        <w:rPr>
          <w:rFonts w:ascii="Times New Roman" w:eastAsia="Times New Roman" w:hAnsi="Times New Roman" w:cs="Times New Roman"/>
          <w:i/>
          <w:color w:val="333333"/>
          <w:lang w:val="en-US"/>
        </w:rPr>
        <w:t>vstuplenija</w:t>
      </w:r>
      <w:proofErr w:type="spellEnd"/>
      <w:r>
        <w:rPr>
          <w:rFonts w:ascii="Times New Roman" w:eastAsia="Times New Roman" w:hAnsi="Times New Roman" w:cs="Times New Roman"/>
          <w:i/>
          <w:color w:val="333333"/>
          <w:lang w:val="en-US"/>
        </w:rPr>
        <w:t xml:space="preserve"> </w:t>
      </w:r>
      <w:proofErr w:type="spellStart"/>
      <w:r>
        <w:rPr>
          <w:rFonts w:ascii="Times New Roman" w:eastAsia="Times New Roman" w:hAnsi="Times New Roman" w:cs="Times New Roman"/>
          <w:i/>
          <w:color w:val="333333"/>
          <w:lang w:val="en-US"/>
        </w:rPr>
        <w:t>eja</w:t>
      </w:r>
      <w:proofErr w:type="spellEnd"/>
      <w:r>
        <w:rPr>
          <w:rFonts w:ascii="Times New Roman" w:eastAsia="Times New Roman" w:hAnsi="Times New Roman" w:cs="Times New Roman"/>
          <w:i/>
          <w:color w:val="333333"/>
          <w:lang w:val="en-US"/>
        </w:rPr>
        <w:t xml:space="preserve"> v </w:t>
      </w:r>
      <w:proofErr w:type="spellStart"/>
      <w:r>
        <w:rPr>
          <w:rFonts w:ascii="Times New Roman" w:eastAsia="Times New Roman" w:hAnsi="Times New Roman" w:cs="Times New Roman"/>
          <w:i/>
          <w:color w:val="333333"/>
          <w:lang w:val="en-US"/>
        </w:rPr>
        <w:t>poddanstvo</w:t>
      </w:r>
      <w:proofErr w:type="spellEnd"/>
      <w:r>
        <w:rPr>
          <w:rFonts w:ascii="Times New Roman" w:eastAsia="Times New Roman" w:hAnsi="Times New Roman" w:cs="Times New Roman"/>
          <w:i/>
          <w:color w:val="333333"/>
          <w:lang w:val="en-US"/>
        </w:rPr>
        <w:t xml:space="preserve"> </w:t>
      </w:r>
      <w:proofErr w:type="spellStart"/>
      <w:r>
        <w:rPr>
          <w:rFonts w:ascii="Times New Roman" w:eastAsia="Times New Roman" w:hAnsi="Times New Roman" w:cs="Times New Roman"/>
          <w:i/>
          <w:color w:val="333333"/>
          <w:lang w:val="en-US"/>
        </w:rPr>
        <w:t>Rossii</w:t>
      </w:r>
      <w:proofErr w:type="spellEnd"/>
      <w:r>
        <w:rPr>
          <w:rFonts w:ascii="Times New Roman" w:eastAsia="Times New Roman" w:hAnsi="Times New Roman" w:cs="Times New Roman"/>
          <w:i/>
          <w:color w:val="333333"/>
          <w:lang w:val="en-US"/>
        </w:rPr>
        <w:t>]</w:t>
      </w:r>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Tiflis:Tiflisskiy</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Listok</w:t>
      </w:r>
      <w:proofErr w:type="spellEnd"/>
      <w:r>
        <w:rPr>
          <w:rFonts w:ascii="Times New Roman" w:eastAsia="Times New Roman" w:hAnsi="Times New Roman" w:cs="Times New Roman"/>
          <w:color w:val="333333"/>
          <w:lang w:val="en-US"/>
        </w:rPr>
        <w:t>, 1905:165.</w:t>
      </w:r>
    </w:p>
    <w:p w:rsidR="004735CF" w:rsidRDefault="004735CF" w:rsidP="004735CF">
      <w:pPr>
        <w:pStyle w:val="aa"/>
        <w:numPr>
          <w:ilvl w:val="0"/>
          <w:numId w:val="3"/>
        </w:numPr>
        <w:spacing w:line="360" w:lineRule="auto"/>
        <w:ind w:left="0"/>
        <w:rPr>
          <w:rFonts w:ascii="Times New Roman" w:eastAsia="Times New Roman" w:hAnsi="Times New Roman" w:cs="Times New Roman"/>
          <w:color w:val="333333"/>
          <w:lang w:val="en-US"/>
        </w:rPr>
      </w:pPr>
      <w:proofErr w:type="spellStart"/>
      <w:r>
        <w:rPr>
          <w:rFonts w:ascii="Times New Roman" w:eastAsia="Times New Roman" w:hAnsi="Times New Roman" w:cs="Times New Roman"/>
          <w:color w:val="333333"/>
          <w:lang w:val="en-US"/>
        </w:rPr>
        <w:t>Evseeva</w:t>
      </w:r>
      <w:proofErr w:type="spellEnd"/>
      <w:r>
        <w:rPr>
          <w:rFonts w:ascii="Times New Roman" w:eastAsia="Times New Roman" w:hAnsi="Times New Roman" w:cs="Times New Roman"/>
          <w:color w:val="333333"/>
          <w:lang w:val="en-US"/>
        </w:rPr>
        <w:t xml:space="preserve"> L., Two Symbolic Compositions in the Fourteenth-Century Paintings of the Monastery of </w:t>
      </w:r>
      <w:proofErr w:type="spellStart"/>
      <w:r>
        <w:rPr>
          <w:rFonts w:ascii="Times New Roman" w:eastAsia="Times New Roman" w:hAnsi="Times New Roman" w:cs="Times New Roman"/>
          <w:color w:val="333333"/>
          <w:lang w:val="en-US"/>
        </w:rPr>
        <w:t>Zarzma</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i/>
          <w:color w:val="333333"/>
          <w:lang w:val="en-US"/>
        </w:rPr>
        <w:t>Vizantijskij</w:t>
      </w:r>
      <w:proofErr w:type="spellEnd"/>
      <w:r>
        <w:rPr>
          <w:rFonts w:ascii="Times New Roman" w:eastAsia="Times New Roman" w:hAnsi="Times New Roman" w:cs="Times New Roman"/>
          <w:i/>
          <w:color w:val="333333"/>
          <w:lang w:val="en-US"/>
        </w:rPr>
        <w:t xml:space="preserve"> </w:t>
      </w:r>
      <w:proofErr w:type="spellStart"/>
      <w:r>
        <w:rPr>
          <w:rFonts w:ascii="Times New Roman" w:eastAsia="Times New Roman" w:hAnsi="Times New Roman" w:cs="Times New Roman"/>
          <w:i/>
          <w:color w:val="333333"/>
          <w:lang w:val="en-US"/>
        </w:rPr>
        <w:t>vremennik</w:t>
      </w:r>
      <w:proofErr w:type="spellEnd"/>
      <w:r>
        <w:rPr>
          <w:rFonts w:ascii="Times New Roman" w:eastAsia="Times New Roman" w:hAnsi="Times New Roman" w:cs="Times New Roman"/>
          <w:color w:val="333333"/>
          <w:lang w:val="en-US"/>
        </w:rPr>
        <w:t>, 43: 134-147.</w:t>
      </w:r>
    </w:p>
    <w:p w:rsidR="004735CF" w:rsidRDefault="004735CF" w:rsidP="004735CF">
      <w:pPr>
        <w:pStyle w:val="aa"/>
        <w:numPr>
          <w:ilvl w:val="0"/>
          <w:numId w:val="3"/>
        </w:numPr>
        <w:spacing w:line="360" w:lineRule="auto"/>
        <w:ind w:left="0"/>
        <w:rPr>
          <w:rFonts w:ascii="Times New Roman" w:eastAsia="Times New Roman" w:hAnsi="Times New Roman" w:cs="Times New Roman"/>
          <w:color w:val="333333"/>
          <w:lang w:val="en-US"/>
        </w:rPr>
      </w:pPr>
      <w:r>
        <w:rPr>
          <w:rFonts w:ascii="Times New Roman" w:eastAsia="Times New Roman" w:hAnsi="Times New Roman" w:cs="Times New Roman"/>
          <w:i/>
          <w:color w:val="333333"/>
          <w:lang w:val="en-US"/>
        </w:rPr>
        <w:t>Essays on the History of Georgia. Georgia in IV-X centuries</w:t>
      </w:r>
      <w:r>
        <w:rPr>
          <w:rFonts w:ascii="Times New Roman" w:eastAsia="Times New Roman" w:hAnsi="Times New Roman" w:cs="Times New Roman"/>
          <w:color w:val="333333"/>
          <w:lang w:val="en-US"/>
        </w:rPr>
        <w:t xml:space="preserve"> [Ed.: M. </w:t>
      </w:r>
      <w:proofErr w:type="spellStart"/>
      <w:r>
        <w:rPr>
          <w:rFonts w:ascii="Times New Roman" w:eastAsia="Times New Roman" w:hAnsi="Times New Roman" w:cs="Times New Roman"/>
          <w:color w:val="333333"/>
          <w:lang w:val="en-US"/>
        </w:rPr>
        <w:t>Lordkipanidze</w:t>
      </w:r>
      <w:proofErr w:type="spellEnd"/>
      <w:r>
        <w:rPr>
          <w:rFonts w:ascii="Times New Roman" w:eastAsia="Times New Roman" w:hAnsi="Times New Roman" w:cs="Times New Roman"/>
          <w:color w:val="333333"/>
          <w:lang w:val="en-US"/>
        </w:rPr>
        <w:t xml:space="preserve">, D. </w:t>
      </w:r>
      <w:proofErr w:type="spellStart"/>
      <w:r>
        <w:rPr>
          <w:rFonts w:ascii="Times New Roman" w:eastAsia="Times New Roman" w:hAnsi="Times New Roman" w:cs="Times New Roman"/>
          <w:color w:val="333333"/>
          <w:lang w:val="en-US"/>
        </w:rPr>
        <w:t>Muskhelishvili</w:t>
      </w:r>
      <w:proofErr w:type="spellEnd"/>
      <w:r>
        <w:rPr>
          <w:rFonts w:ascii="Times New Roman" w:eastAsia="Times New Roman" w:hAnsi="Times New Roman" w:cs="Times New Roman"/>
          <w:color w:val="333333"/>
          <w:lang w:val="en-US"/>
        </w:rPr>
        <w:t xml:space="preserve">]. - </w:t>
      </w:r>
      <w:proofErr w:type="spellStart"/>
      <w:proofErr w:type="gramStart"/>
      <w:r>
        <w:rPr>
          <w:rFonts w:ascii="Times New Roman" w:eastAsia="Times New Roman" w:hAnsi="Times New Roman" w:cs="Times New Roman"/>
          <w:color w:val="333333"/>
          <w:lang w:val="en-US"/>
        </w:rPr>
        <w:t>Tbilisi:Metsniereba</w:t>
      </w:r>
      <w:proofErr w:type="spellEnd"/>
      <w:proofErr w:type="gramEnd"/>
      <w:r>
        <w:rPr>
          <w:rFonts w:ascii="Times New Roman" w:eastAsia="Times New Roman" w:hAnsi="Times New Roman" w:cs="Times New Roman"/>
          <w:color w:val="333333"/>
          <w:lang w:val="en-US"/>
        </w:rPr>
        <w:t>, 1988 - 580.</w:t>
      </w:r>
    </w:p>
    <w:p w:rsidR="004735CF" w:rsidRDefault="004735CF" w:rsidP="004735CF">
      <w:pPr>
        <w:pStyle w:val="aa"/>
        <w:numPr>
          <w:ilvl w:val="0"/>
          <w:numId w:val="3"/>
        </w:numPr>
        <w:spacing w:line="360" w:lineRule="auto"/>
        <w:ind w:left="0"/>
        <w:rPr>
          <w:rFonts w:ascii="Times New Roman" w:eastAsia="Times New Roman" w:hAnsi="Times New Roman" w:cs="Times New Roman"/>
          <w:color w:val="333333"/>
          <w:lang w:val="en-US"/>
        </w:rPr>
      </w:pPr>
      <w:proofErr w:type="spellStart"/>
      <w:r>
        <w:rPr>
          <w:rFonts w:ascii="Times New Roman" w:eastAsia="Times New Roman" w:hAnsi="Times New Roman" w:cs="Times New Roman"/>
          <w:color w:val="333333"/>
          <w:lang w:val="en-US"/>
        </w:rPr>
        <w:t>Lordkipanidze</w:t>
      </w:r>
      <w:proofErr w:type="spellEnd"/>
      <w:r>
        <w:rPr>
          <w:rFonts w:ascii="Times New Roman" w:eastAsia="Times New Roman" w:hAnsi="Times New Roman" w:cs="Times New Roman"/>
          <w:color w:val="333333"/>
          <w:lang w:val="en-US"/>
        </w:rPr>
        <w:t xml:space="preserve"> M</w:t>
      </w:r>
      <w:r>
        <w:rPr>
          <w:rFonts w:ascii="Times New Roman" w:eastAsia="Times New Roman" w:hAnsi="Times New Roman" w:cs="Times New Roman"/>
          <w:i/>
          <w:color w:val="333333"/>
          <w:lang w:val="en-US"/>
        </w:rPr>
        <w:t xml:space="preserve">., History of Georgia of the XI-XIII centuries, </w:t>
      </w:r>
      <w:proofErr w:type="spellStart"/>
      <w:proofErr w:type="gramStart"/>
      <w:r>
        <w:rPr>
          <w:rFonts w:ascii="Times New Roman" w:eastAsia="Times New Roman" w:hAnsi="Times New Roman" w:cs="Times New Roman"/>
          <w:color w:val="333333"/>
          <w:lang w:val="en-US"/>
        </w:rPr>
        <w:t>Tbilisi:Metsniereba</w:t>
      </w:r>
      <w:proofErr w:type="spellEnd"/>
      <w:proofErr w:type="gramEnd"/>
      <w:r>
        <w:rPr>
          <w:rFonts w:ascii="Times New Roman" w:eastAsia="Times New Roman" w:hAnsi="Times New Roman" w:cs="Times New Roman"/>
          <w:color w:val="333333"/>
          <w:lang w:val="en-US"/>
        </w:rPr>
        <w:t>, 1974:209</w:t>
      </w:r>
      <w:r>
        <w:rPr>
          <w:rFonts w:ascii="Times New Roman" w:eastAsia="Times New Roman" w:hAnsi="Times New Roman" w:cs="Times New Roman"/>
          <w:i/>
          <w:color w:val="333333"/>
          <w:lang w:val="en-US"/>
        </w:rPr>
        <w:t>.</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r>
        <w:rPr>
          <w:rFonts w:ascii="Times New Roman" w:hAnsi="Times New Roman" w:cs="Times New Roman"/>
          <w:lang w:val="en-US"/>
        </w:rPr>
        <w:t>Salia</w:t>
      </w:r>
      <w:proofErr w:type="spellEnd"/>
      <w:r>
        <w:rPr>
          <w:rFonts w:ascii="Times New Roman" w:hAnsi="Times New Roman" w:cs="Times New Roman"/>
          <w:lang w:val="en-US"/>
        </w:rPr>
        <w:t xml:space="preserve"> K., History of Georgian nation, Paris: Publisher N. </w:t>
      </w:r>
      <w:proofErr w:type="spellStart"/>
      <w:r>
        <w:rPr>
          <w:rFonts w:ascii="Times New Roman" w:hAnsi="Times New Roman" w:cs="Times New Roman"/>
          <w:lang w:val="en-US"/>
        </w:rPr>
        <w:t>Salia</w:t>
      </w:r>
      <w:proofErr w:type="spellEnd"/>
      <w:r>
        <w:rPr>
          <w:rFonts w:ascii="Times New Roman" w:hAnsi="Times New Roman" w:cs="Times New Roman"/>
          <w:lang w:val="en-US"/>
        </w:rPr>
        <w:t>, 1983:525.</w:t>
      </w:r>
    </w:p>
    <w:p w:rsidR="004735CF" w:rsidRDefault="004735CF" w:rsidP="004735CF">
      <w:pPr>
        <w:pStyle w:val="aa"/>
        <w:numPr>
          <w:ilvl w:val="0"/>
          <w:numId w:val="3"/>
        </w:numPr>
        <w:spacing w:line="360" w:lineRule="auto"/>
        <w:ind w:left="0"/>
        <w:rPr>
          <w:rFonts w:ascii="Times New Roman" w:eastAsia="Times New Roman" w:hAnsi="Times New Roman" w:cs="Times New Roman"/>
          <w:color w:val="333333"/>
          <w:lang w:val="en-US"/>
        </w:rPr>
      </w:pPr>
      <w:proofErr w:type="spellStart"/>
      <w:r>
        <w:rPr>
          <w:rFonts w:ascii="Times New Roman" w:eastAsia="Times New Roman" w:hAnsi="Times New Roman" w:cs="Times New Roman"/>
          <w:color w:val="333333"/>
          <w:lang w:val="en-US"/>
        </w:rPr>
        <w:t>Gvritishvili</w:t>
      </w:r>
      <w:proofErr w:type="spellEnd"/>
      <w:r>
        <w:rPr>
          <w:rFonts w:ascii="Times New Roman" w:eastAsia="Times New Roman" w:hAnsi="Times New Roman" w:cs="Times New Roman"/>
          <w:color w:val="333333"/>
          <w:lang w:val="en-US"/>
        </w:rPr>
        <w:t xml:space="preserve"> D., From the History of Social Relations in Late Feudal Georgia (</w:t>
      </w:r>
      <w:proofErr w:type="spellStart"/>
      <w:r>
        <w:rPr>
          <w:rFonts w:ascii="Times New Roman" w:eastAsia="Times New Roman" w:hAnsi="Times New Roman" w:cs="Times New Roman"/>
          <w:color w:val="333333"/>
          <w:lang w:val="en-US"/>
        </w:rPr>
        <w:t>Satavado</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Senoria</w:t>
      </w:r>
      <w:proofErr w:type="spellEnd"/>
      <w:r>
        <w:rPr>
          <w:rFonts w:ascii="Times New Roman" w:eastAsia="Times New Roman" w:hAnsi="Times New Roman" w:cs="Times New Roman"/>
          <w:color w:val="333333"/>
          <w:lang w:val="en-US"/>
        </w:rPr>
        <w:t>), Tbilisi: TSU Publishing House, 1961:278.</w:t>
      </w:r>
    </w:p>
    <w:p w:rsidR="004735CF" w:rsidRDefault="004735CF" w:rsidP="004735CF">
      <w:pPr>
        <w:pStyle w:val="aa"/>
        <w:numPr>
          <w:ilvl w:val="0"/>
          <w:numId w:val="3"/>
        </w:numPr>
        <w:spacing w:line="360" w:lineRule="auto"/>
        <w:ind w:left="0"/>
        <w:rPr>
          <w:rFonts w:ascii="Times New Roman" w:eastAsia="Times New Roman" w:hAnsi="Times New Roman" w:cs="Times New Roman"/>
          <w:color w:val="333333"/>
          <w:lang w:val="en-US"/>
        </w:rPr>
      </w:pPr>
      <w:proofErr w:type="spellStart"/>
      <w:r>
        <w:rPr>
          <w:rFonts w:ascii="Times New Roman" w:eastAsia="Times New Roman" w:hAnsi="Times New Roman" w:cs="Times New Roman"/>
          <w:color w:val="333333"/>
          <w:lang w:val="en-US"/>
        </w:rPr>
        <w:t>Chubinashvili</w:t>
      </w:r>
      <w:proofErr w:type="spellEnd"/>
      <w:r>
        <w:rPr>
          <w:rFonts w:ascii="Times New Roman" w:eastAsia="Times New Roman" w:hAnsi="Times New Roman" w:cs="Times New Roman"/>
          <w:color w:val="333333"/>
          <w:lang w:val="en-US"/>
        </w:rPr>
        <w:t xml:space="preserve"> D., Georgian-Russian Dictionary, Tbilisi: </w:t>
      </w:r>
      <w:proofErr w:type="spellStart"/>
      <w:r>
        <w:rPr>
          <w:rFonts w:ascii="Times New Roman" w:eastAsia="Times New Roman" w:hAnsi="Times New Roman" w:cs="Times New Roman"/>
          <w:color w:val="333333"/>
          <w:lang w:val="en-US"/>
        </w:rPr>
        <w:t>Sabchota</w:t>
      </w:r>
      <w:proofErr w:type="spellEnd"/>
      <w:r>
        <w:rPr>
          <w:rFonts w:ascii="Times New Roman" w:eastAsia="Times New Roman" w:hAnsi="Times New Roman" w:cs="Times New Roman"/>
          <w:color w:val="333333"/>
          <w:lang w:val="en-US"/>
        </w:rPr>
        <w:t xml:space="preserve"> </w:t>
      </w:r>
      <w:proofErr w:type="spellStart"/>
      <w:r>
        <w:rPr>
          <w:rFonts w:ascii="Times New Roman" w:eastAsia="Times New Roman" w:hAnsi="Times New Roman" w:cs="Times New Roman"/>
          <w:color w:val="333333"/>
          <w:lang w:val="en-US"/>
        </w:rPr>
        <w:t>Sakartvelo</w:t>
      </w:r>
      <w:proofErr w:type="spellEnd"/>
      <w:r>
        <w:rPr>
          <w:rFonts w:ascii="Times New Roman" w:eastAsia="Times New Roman" w:hAnsi="Times New Roman" w:cs="Times New Roman"/>
          <w:color w:val="333333"/>
          <w:lang w:val="en-US"/>
        </w:rPr>
        <w:t>, 1984:914.</w:t>
      </w:r>
    </w:p>
    <w:p w:rsidR="004735CF" w:rsidRDefault="004735CF" w:rsidP="004735CF">
      <w:pPr>
        <w:pStyle w:val="aa"/>
        <w:numPr>
          <w:ilvl w:val="0"/>
          <w:numId w:val="3"/>
        </w:numPr>
        <w:spacing w:line="360" w:lineRule="auto"/>
        <w:ind w:left="0"/>
        <w:rPr>
          <w:rFonts w:ascii="Times New Roman" w:eastAsia="Times New Roman" w:hAnsi="Times New Roman" w:cs="Times New Roman"/>
          <w:color w:val="333333"/>
          <w:lang w:val="en-US"/>
        </w:rPr>
      </w:pPr>
      <w:proofErr w:type="spellStart"/>
      <w:r>
        <w:rPr>
          <w:rFonts w:ascii="Times New Roman" w:eastAsia="Times New Roman" w:hAnsi="Times New Roman" w:cs="Times New Roman"/>
          <w:color w:val="333333"/>
          <w:lang w:val="en-US"/>
        </w:rPr>
        <w:t>Iosseliani</w:t>
      </w:r>
      <w:proofErr w:type="spellEnd"/>
      <w:r>
        <w:rPr>
          <w:rFonts w:ascii="Times New Roman" w:eastAsia="Times New Roman" w:hAnsi="Times New Roman" w:cs="Times New Roman"/>
          <w:color w:val="333333"/>
          <w:lang w:val="en-US"/>
        </w:rPr>
        <w:t xml:space="preserve"> P., Life of the Great </w:t>
      </w:r>
      <w:proofErr w:type="spellStart"/>
      <w:r>
        <w:rPr>
          <w:rFonts w:ascii="Times New Roman" w:eastAsia="Times New Roman" w:hAnsi="Times New Roman" w:cs="Times New Roman"/>
          <w:color w:val="333333"/>
          <w:lang w:val="en-US"/>
        </w:rPr>
        <w:t>Mourav</w:t>
      </w:r>
      <w:proofErr w:type="spellEnd"/>
      <w:r>
        <w:rPr>
          <w:rFonts w:ascii="Times New Roman" w:eastAsia="Times New Roman" w:hAnsi="Times New Roman" w:cs="Times New Roman"/>
          <w:color w:val="333333"/>
          <w:lang w:val="en-US"/>
        </w:rPr>
        <w:t xml:space="preserve"> George </w:t>
      </w:r>
      <w:proofErr w:type="spellStart"/>
      <w:r>
        <w:rPr>
          <w:rFonts w:ascii="Times New Roman" w:eastAsia="Times New Roman" w:hAnsi="Times New Roman" w:cs="Times New Roman"/>
          <w:color w:val="333333"/>
          <w:lang w:val="en-US"/>
        </w:rPr>
        <w:t>Saakadze</w:t>
      </w:r>
      <w:proofErr w:type="spellEnd"/>
      <w:r>
        <w:rPr>
          <w:rFonts w:ascii="Times New Roman" w:eastAsia="Times New Roman" w:hAnsi="Times New Roman" w:cs="Times New Roman"/>
          <w:color w:val="333333"/>
          <w:lang w:val="en-US"/>
        </w:rPr>
        <w:t>, Tiflis, 1848:160.</w:t>
      </w:r>
    </w:p>
    <w:p w:rsidR="004735CF" w:rsidRDefault="004735CF" w:rsidP="004735CF">
      <w:pPr>
        <w:pStyle w:val="aa"/>
        <w:numPr>
          <w:ilvl w:val="0"/>
          <w:numId w:val="3"/>
        </w:numPr>
        <w:spacing w:line="360" w:lineRule="auto"/>
        <w:ind w:left="0"/>
        <w:rPr>
          <w:rFonts w:ascii="Times New Roman" w:hAnsi="Times New Roman" w:cs="Times New Roman"/>
          <w:lang w:val="en-US"/>
        </w:rPr>
      </w:pPr>
      <w:r>
        <w:rPr>
          <w:rFonts w:ascii="Times New Roman" w:hAnsi="Times New Roman" w:cs="Times New Roman"/>
          <w:lang w:val="en-US"/>
        </w:rPr>
        <w:t xml:space="preserve">Babayan L., </w:t>
      </w:r>
      <w:proofErr w:type="spellStart"/>
      <w:r>
        <w:rPr>
          <w:rFonts w:ascii="Times New Roman" w:hAnsi="Times New Roman" w:cs="Times New Roman"/>
          <w:lang w:val="en-US"/>
        </w:rPr>
        <w:t>Hayastani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harkayin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mongholakan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tirapetowt'yan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shrjanowm</w:t>
      </w:r>
      <w:proofErr w:type="spellEnd"/>
      <w:r>
        <w:rPr>
          <w:rFonts w:ascii="Times New Roman" w:hAnsi="Times New Roman" w:cs="Times New Roman"/>
          <w:lang w:val="en-US"/>
        </w:rPr>
        <w:t xml:space="preserve"> </w:t>
      </w:r>
      <w:r>
        <w:rPr>
          <w:rFonts w:ascii="Times New Roman" w:hAnsi="Times New Roman" w:cs="Times New Roman"/>
          <w:i/>
          <w:lang w:val="en-US"/>
        </w:rPr>
        <w:t>(The Tax System of Armenia under Mongol rule),</w:t>
      </w:r>
      <w:r>
        <w:rPr>
          <w:rFonts w:ascii="Times New Roman" w:hAnsi="Times New Roman" w:cs="Times New Roman"/>
          <w:lang w:val="en-US"/>
        </w:rPr>
        <w:t xml:space="preserve"> </w:t>
      </w:r>
      <w:proofErr w:type="spellStart"/>
      <w:r>
        <w:rPr>
          <w:rFonts w:ascii="Times New Roman" w:hAnsi="Times New Roman" w:cs="Times New Roman"/>
          <w:i/>
          <w:lang w:val="en-US"/>
        </w:rPr>
        <w:t>Teghekagir</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Haykakan</w:t>
      </w:r>
      <w:proofErr w:type="spellEnd"/>
      <w:r>
        <w:rPr>
          <w:rFonts w:ascii="Times New Roman" w:hAnsi="Times New Roman" w:cs="Times New Roman"/>
          <w:i/>
          <w:lang w:val="en-US"/>
        </w:rPr>
        <w:t xml:space="preserve"> SSR' </w:t>
      </w:r>
      <w:proofErr w:type="spellStart"/>
      <w:r>
        <w:rPr>
          <w:rFonts w:ascii="Times New Roman" w:hAnsi="Times New Roman" w:cs="Times New Roman"/>
          <w:i/>
          <w:lang w:val="en-US"/>
        </w:rPr>
        <w:t>Gitowt'yownneri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Akademiayi</w:t>
      </w:r>
      <w:proofErr w:type="spellEnd"/>
      <w:r>
        <w:rPr>
          <w:rFonts w:ascii="Times New Roman" w:hAnsi="Times New Roman" w:cs="Times New Roman"/>
          <w:lang w:val="en-US"/>
        </w:rPr>
        <w:t>, 1948, 7:55-65.</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r>
        <w:rPr>
          <w:rFonts w:ascii="Times New Roman" w:hAnsi="Times New Roman" w:cs="Times New Roman"/>
          <w:lang w:val="en-US"/>
        </w:rPr>
        <w:t>Bagaturov</w:t>
      </w:r>
      <w:proofErr w:type="spellEnd"/>
      <w:r>
        <w:rPr>
          <w:rFonts w:ascii="Times New Roman" w:hAnsi="Times New Roman" w:cs="Times New Roman"/>
          <w:lang w:val="en-US"/>
        </w:rPr>
        <w:t xml:space="preserve"> S. </w:t>
      </w:r>
      <w:r>
        <w:rPr>
          <w:rFonts w:ascii="Times New Roman" w:hAnsi="Times New Roman" w:cs="Times New Roman"/>
          <w:i/>
          <w:lang w:val="en-US"/>
        </w:rPr>
        <w:t>Personal and land rights in ancient Georgia [</w:t>
      </w:r>
      <w:proofErr w:type="spellStart"/>
      <w:r>
        <w:rPr>
          <w:rFonts w:ascii="Times New Roman" w:hAnsi="Times New Roman" w:cs="Times New Roman"/>
          <w:i/>
          <w:lang w:val="en-US"/>
        </w:rPr>
        <w:t>Lichnye</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pozemel’nye</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prava</w:t>
      </w:r>
      <w:proofErr w:type="spellEnd"/>
      <w:r>
        <w:rPr>
          <w:rFonts w:ascii="Times New Roman" w:hAnsi="Times New Roman" w:cs="Times New Roman"/>
          <w:i/>
          <w:lang w:val="en-US"/>
        </w:rPr>
        <w:t xml:space="preserve"> v </w:t>
      </w:r>
      <w:proofErr w:type="spellStart"/>
      <w:r>
        <w:rPr>
          <w:rFonts w:ascii="Times New Roman" w:hAnsi="Times New Roman" w:cs="Times New Roman"/>
          <w:i/>
          <w:lang w:val="en-US"/>
        </w:rPr>
        <w:t>drevnej</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Gruzii</w:t>
      </w:r>
      <w:proofErr w:type="spellEnd"/>
      <w:r>
        <w:rPr>
          <w:rFonts w:ascii="Times New Roman" w:hAnsi="Times New Roman" w:cs="Times New Roman"/>
          <w:i/>
          <w:lang w:val="en-US"/>
        </w:rPr>
        <w:t>]</w:t>
      </w:r>
      <w:r>
        <w:rPr>
          <w:rFonts w:ascii="Times New Roman" w:hAnsi="Times New Roman" w:cs="Times New Roman"/>
          <w:lang w:val="en-US"/>
        </w:rPr>
        <w:t>. Volume 1. Tiflis, 1886.</w:t>
      </w:r>
    </w:p>
    <w:p w:rsidR="004735CF" w:rsidRDefault="004735CF" w:rsidP="004735CF">
      <w:pPr>
        <w:pStyle w:val="aa"/>
        <w:numPr>
          <w:ilvl w:val="0"/>
          <w:numId w:val="3"/>
        </w:numPr>
        <w:spacing w:line="360" w:lineRule="auto"/>
        <w:ind w:left="0"/>
        <w:rPr>
          <w:rFonts w:ascii="Times New Roman" w:hAnsi="Times New Roman" w:cs="Times New Roman"/>
          <w:lang w:val="en-US"/>
        </w:rPr>
      </w:pPr>
      <w:r>
        <w:rPr>
          <w:rFonts w:ascii="Times New Roman" w:hAnsi="Times New Roman" w:cs="Times New Roman"/>
          <w:lang w:val="en-US"/>
        </w:rPr>
        <w:t xml:space="preserve">Richardson J., A Dictionary Persian, Arabic and English, </w:t>
      </w:r>
      <w:proofErr w:type="spellStart"/>
      <w:proofErr w:type="gramStart"/>
      <w:r>
        <w:rPr>
          <w:rFonts w:ascii="Times New Roman" w:hAnsi="Times New Roman" w:cs="Times New Roman"/>
          <w:lang w:val="en-US"/>
        </w:rPr>
        <w:t>Oxford:Clarendon</w:t>
      </w:r>
      <w:proofErr w:type="spellEnd"/>
      <w:proofErr w:type="gramEnd"/>
      <w:r>
        <w:rPr>
          <w:rFonts w:ascii="Times New Roman" w:hAnsi="Times New Roman" w:cs="Times New Roman"/>
          <w:lang w:val="en-US"/>
        </w:rPr>
        <w:t xml:space="preserve"> Press, 1777:2144.</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r>
        <w:rPr>
          <w:rFonts w:ascii="Times New Roman" w:hAnsi="Times New Roman" w:cs="Times New Roman"/>
          <w:lang w:val="en-US"/>
        </w:rPr>
        <w:t>Avdalbegyan</w:t>
      </w:r>
      <w:proofErr w:type="spellEnd"/>
      <w:r>
        <w:rPr>
          <w:rFonts w:ascii="Times New Roman" w:hAnsi="Times New Roman" w:cs="Times New Roman"/>
          <w:lang w:val="en-US"/>
        </w:rPr>
        <w:t xml:space="preserve"> T’., </w:t>
      </w:r>
      <w:proofErr w:type="spellStart"/>
      <w:r>
        <w:rPr>
          <w:rFonts w:ascii="Times New Roman" w:hAnsi="Times New Roman" w:cs="Times New Roman"/>
          <w:lang w:val="en-US"/>
        </w:rPr>
        <w:t>Hayagitakan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hetazotowt’yownner</w:t>
      </w:r>
      <w:proofErr w:type="spellEnd"/>
      <w:r>
        <w:rPr>
          <w:rFonts w:ascii="Times New Roman" w:hAnsi="Times New Roman" w:cs="Times New Roman"/>
          <w:lang w:val="hy-AM"/>
        </w:rPr>
        <w:t xml:space="preserve"> </w:t>
      </w:r>
      <w:r>
        <w:rPr>
          <w:rFonts w:ascii="Times New Roman" w:hAnsi="Times New Roman" w:cs="Times New Roman"/>
          <w:lang w:val="en-US"/>
        </w:rPr>
        <w:t>(</w:t>
      </w:r>
      <w:r>
        <w:rPr>
          <w:rFonts w:ascii="Times New Roman" w:hAnsi="Times New Roman" w:cs="Times New Roman"/>
          <w:lang w:val="hy-AM"/>
        </w:rPr>
        <w:t>Armenological studies</w:t>
      </w:r>
      <w:r>
        <w:rPr>
          <w:rFonts w:ascii="Times New Roman" w:hAnsi="Times New Roman" w:cs="Times New Roman"/>
          <w:lang w:val="en-US"/>
        </w:rPr>
        <w:t>)</w:t>
      </w:r>
      <w:r>
        <w:rPr>
          <w:rFonts w:ascii="Times New Roman" w:hAnsi="Times New Roman" w:cs="Times New Roman"/>
          <w:lang w:val="hy-AM"/>
        </w:rPr>
        <w:t>.</w:t>
      </w:r>
      <w:r>
        <w:rPr>
          <w:rFonts w:ascii="Times New Roman" w:hAnsi="Times New Roman" w:cs="Times New Roman"/>
          <w:lang w:val="en-US"/>
        </w:rPr>
        <w:t xml:space="preserve"> </w:t>
      </w:r>
      <w:r>
        <w:rPr>
          <w:rFonts w:ascii="Times New Roman" w:hAnsi="Times New Roman" w:cs="Times New Roman"/>
          <w:lang w:val="hy-AM"/>
        </w:rPr>
        <w:t>Ye</w:t>
      </w:r>
      <w:proofErr w:type="spellStart"/>
      <w:r>
        <w:rPr>
          <w:rFonts w:ascii="Times New Roman" w:hAnsi="Times New Roman" w:cs="Times New Roman"/>
          <w:lang w:val="en-US"/>
        </w:rPr>
        <w:t>revan</w:t>
      </w:r>
      <w:proofErr w:type="spellEnd"/>
      <w:r>
        <w:rPr>
          <w:rFonts w:ascii="Times New Roman" w:hAnsi="Times New Roman" w:cs="Times New Roman"/>
          <w:lang w:val="hy-AM"/>
        </w:rPr>
        <w:t>:</w:t>
      </w:r>
      <w:r>
        <w:rPr>
          <w:rFonts w:ascii="Times New Roman" w:hAnsi="Times New Roman" w:cs="Times New Roman"/>
          <w:lang w:val="en-US"/>
        </w:rPr>
        <w:t xml:space="preserve"> HSSH GA </w:t>
      </w:r>
      <w:proofErr w:type="spellStart"/>
      <w:r>
        <w:rPr>
          <w:rFonts w:ascii="Times New Roman" w:hAnsi="Times New Roman" w:cs="Times New Roman"/>
          <w:lang w:val="en-US"/>
        </w:rPr>
        <w:t>hrat</w:t>
      </w:r>
      <w:proofErr w:type="spellEnd"/>
      <w:r>
        <w:rPr>
          <w:rFonts w:ascii="Times New Roman" w:hAnsi="Times New Roman" w:cs="Times New Roman"/>
          <w:lang w:val="en-US"/>
        </w:rPr>
        <w:t>., 1969</w:t>
      </w:r>
      <w:r>
        <w:rPr>
          <w:rFonts w:ascii="Times New Roman" w:hAnsi="Times New Roman" w:cs="Times New Roman"/>
          <w:lang w:val="hy-AM"/>
        </w:rPr>
        <w:t>:478.</w:t>
      </w:r>
    </w:p>
    <w:p w:rsidR="004735CF" w:rsidRDefault="004735CF" w:rsidP="004735CF">
      <w:pPr>
        <w:pStyle w:val="aa"/>
        <w:numPr>
          <w:ilvl w:val="0"/>
          <w:numId w:val="3"/>
        </w:numPr>
        <w:spacing w:line="360" w:lineRule="auto"/>
        <w:ind w:left="0"/>
        <w:rPr>
          <w:rFonts w:ascii="Times New Roman" w:hAnsi="Times New Roman" w:cs="Times New Roman"/>
          <w:lang w:val="en-US"/>
        </w:rPr>
      </w:pPr>
      <w:r>
        <w:rPr>
          <w:rFonts w:ascii="Times New Roman" w:hAnsi="Times New Roman" w:cs="Times New Roman"/>
          <w:lang w:val="hy-AM"/>
        </w:rPr>
        <w:t>Corpus Inscriptionum Armenicarum (</w:t>
      </w:r>
      <w:r>
        <w:rPr>
          <w:rFonts w:ascii="Times New Roman" w:hAnsi="Times New Roman" w:cs="Times New Roman"/>
          <w:lang w:val="en-US"/>
        </w:rPr>
        <w:t xml:space="preserve">Divan hay </w:t>
      </w:r>
      <w:proofErr w:type="spellStart"/>
      <w:r>
        <w:rPr>
          <w:rFonts w:ascii="Times New Roman" w:hAnsi="Times New Roman" w:cs="Times New Roman"/>
          <w:lang w:val="en-US"/>
        </w:rPr>
        <w:t>vimagrowt'yan</w:t>
      </w:r>
      <w:proofErr w:type="spellEnd"/>
      <w:r>
        <w:rPr>
          <w:rFonts w:ascii="Times New Roman" w:hAnsi="Times New Roman" w:cs="Times New Roman"/>
          <w:lang w:val="hy-AM"/>
        </w:rPr>
        <w:t>), Yerevan: Gitut'yun, 2012:611.</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proofErr w:type="gramStart"/>
      <w:r>
        <w:rPr>
          <w:rFonts w:ascii="Times New Roman" w:hAnsi="Times New Roman" w:cs="Times New Roman"/>
          <w:lang w:val="en-US"/>
        </w:rPr>
        <w:t>Stepʻannos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Orbelian</w:t>
      </w:r>
      <w:proofErr w:type="spellEnd"/>
      <w:proofErr w:type="gram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Patmutʻiwn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Nahangin</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Sisakan</w:t>
      </w:r>
      <w:proofErr w:type="spellEnd"/>
      <w:r>
        <w:rPr>
          <w:rFonts w:ascii="Times New Roman" w:hAnsi="Times New Roman" w:cs="Times New Roman"/>
          <w:lang w:val="en-US"/>
        </w:rPr>
        <w:t xml:space="preserve">  [The  History  of  the  Province  of  Syunik]</w:t>
      </w:r>
      <w:r>
        <w:rPr>
          <w:rFonts w:ascii="Times New Roman" w:hAnsi="Times New Roman" w:cs="Times New Roman"/>
          <w:lang w:val="hy-AM"/>
        </w:rPr>
        <w:t xml:space="preserve">, Moscow: </w:t>
      </w:r>
      <w:proofErr w:type="spellStart"/>
      <w:r>
        <w:rPr>
          <w:rFonts w:ascii="Times New Roman" w:hAnsi="Times New Roman" w:cs="Times New Roman"/>
          <w:lang w:val="en-US"/>
        </w:rPr>
        <w:t>tparan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Lazarean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č̣emarani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Arewelean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lezowac</w:t>
      </w:r>
      <w:proofErr w:type="spellEnd"/>
      <w:r>
        <w:rPr>
          <w:rFonts w:ascii="Times New Roman" w:hAnsi="Times New Roman" w:cs="Times New Roman"/>
          <w:lang w:val="en-US"/>
        </w:rPr>
        <w:t>̕, 1861</w:t>
      </w:r>
      <w:r>
        <w:rPr>
          <w:rFonts w:ascii="Times New Roman" w:hAnsi="Times New Roman" w:cs="Times New Roman"/>
          <w:lang w:val="hy-AM"/>
        </w:rPr>
        <w:t>:</w:t>
      </w:r>
      <w:r>
        <w:rPr>
          <w:rFonts w:ascii="Times New Roman" w:hAnsi="Times New Roman" w:cs="Times New Roman"/>
          <w:lang w:val="en-US"/>
        </w:rPr>
        <w:t>386 pages</w:t>
      </w:r>
      <w:r>
        <w:rPr>
          <w:rFonts w:ascii="Times New Roman" w:hAnsi="Times New Roman" w:cs="Times New Roman"/>
          <w:lang w:val="hy-AM"/>
        </w:rPr>
        <w:t>:</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r>
        <w:rPr>
          <w:rFonts w:ascii="Times New Roman" w:hAnsi="Times New Roman" w:cs="Times New Roman"/>
          <w:lang w:val="en-US"/>
        </w:rPr>
        <w:t>Kirakos</w:t>
      </w:r>
      <w:proofErr w:type="spellEnd"/>
      <w:r>
        <w:rPr>
          <w:rFonts w:ascii="Times New Roman" w:hAnsi="Times New Roman" w:cs="Times New Roman"/>
          <w:lang w:val="hy-AM"/>
        </w:rPr>
        <w:t xml:space="preserve"> </w:t>
      </w:r>
      <w:proofErr w:type="spellStart"/>
      <w:proofErr w:type="gramStart"/>
      <w:r>
        <w:rPr>
          <w:rFonts w:ascii="Times New Roman" w:hAnsi="Times New Roman" w:cs="Times New Roman"/>
          <w:lang w:val="en-US"/>
        </w:rPr>
        <w:t>Ganjakec</w:t>
      </w:r>
      <w:proofErr w:type="spellEnd"/>
      <w:r>
        <w:rPr>
          <w:rFonts w:ascii="Times New Roman" w:hAnsi="Times New Roman" w:cs="Times New Roman"/>
          <w:lang w:val="en-US"/>
        </w:rPr>
        <w:t>‘</w:t>
      </w:r>
      <w:proofErr w:type="gramEnd"/>
      <w:r>
        <w:rPr>
          <w:rFonts w:ascii="Times New Roman" w:hAnsi="Times New Roman" w:cs="Times New Roman"/>
          <w:lang w:val="hy-AM"/>
        </w:rPr>
        <w:t>i,</w:t>
      </w:r>
      <w:r>
        <w:rPr>
          <w:rFonts w:ascii="Times New Roman" w:hAnsi="Times New Roman" w:cs="Times New Roman"/>
          <w:lang w:val="en-US"/>
        </w:rPr>
        <w:t xml:space="preserve"> </w:t>
      </w:r>
      <w:proofErr w:type="spellStart"/>
      <w:r>
        <w:rPr>
          <w:rFonts w:ascii="Times New Roman" w:hAnsi="Times New Roman" w:cs="Times New Roman"/>
          <w:lang w:val="en-US"/>
        </w:rPr>
        <w:t>Hamaṙōt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patmowt’iwn</w:t>
      </w:r>
      <w:proofErr w:type="spellEnd"/>
      <w:r>
        <w:rPr>
          <w:rFonts w:ascii="Times New Roman" w:hAnsi="Times New Roman" w:cs="Times New Roman"/>
          <w:lang w:val="hy-AM"/>
        </w:rPr>
        <w:t xml:space="preserve"> (Sketched History)</w:t>
      </w:r>
      <w:r>
        <w:rPr>
          <w:rFonts w:ascii="Times New Roman" w:hAnsi="Times New Roman" w:cs="Times New Roman"/>
          <w:lang w:val="en-US"/>
        </w:rPr>
        <w:t>,</w:t>
      </w:r>
      <w:r>
        <w:rPr>
          <w:rFonts w:ascii="Times New Roman" w:hAnsi="Times New Roman" w:cs="Times New Roman"/>
          <w:lang w:val="hy-AM"/>
        </w:rPr>
        <w:t xml:space="preserve"> Venice: Mekhitaryan tipography</w:t>
      </w:r>
      <w:r>
        <w:rPr>
          <w:rFonts w:ascii="Times New Roman" w:hAnsi="Times New Roman" w:cs="Times New Roman"/>
          <w:lang w:val="en-US"/>
        </w:rPr>
        <w:t>, 1865</w:t>
      </w:r>
      <w:r>
        <w:rPr>
          <w:rFonts w:ascii="Times New Roman" w:hAnsi="Times New Roman" w:cs="Times New Roman"/>
          <w:lang w:val="hy-AM"/>
        </w:rPr>
        <w:t>:275.</w:t>
      </w:r>
    </w:p>
    <w:p w:rsidR="004735CF" w:rsidRDefault="004735CF" w:rsidP="004735CF">
      <w:pPr>
        <w:pStyle w:val="aa"/>
        <w:numPr>
          <w:ilvl w:val="0"/>
          <w:numId w:val="3"/>
        </w:numPr>
        <w:spacing w:line="360" w:lineRule="auto"/>
        <w:ind w:left="0"/>
        <w:rPr>
          <w:rFonts w:ascii="Times New Roman" w:hAnsi="Times New Roman" w:cs="Times New Roman"/>
          <w:lang w:val="en-US"/>
        </w:rPr>
      </w:pPr>
      <w:r>
        <w:rPr>
          <w:rFonts w:ascii="Times New Roman" w:hAnsi="Times New Roman" w:cs="Times New Roman"/>
          <w:lang w:val="ka-GE"/>
        </w:rPr>
        <w:t>K'art'lis c'xovreba</w:t>
      </w:r>
      <w:r>
        <w:rPr>
          <w:rFonts w:ascii="Times New Roman" w:hAnsi="Times New Roman" w:cs="Times New Roman"/>
          <w:lang w:val="hy-AM"/>
        </w:rPr>
        <w:t xml:space="preserve"> (The life of Kartli)</w:t>
      </w:r>
      <w:r>
        <w:rPr>
          <w:rFonts w:ascii="Times New Roman" w:hAnsi="Times New Roman" w:cs="Times New Roman"/>
          <w:lang w:val="ka-GE"/>
        </w:rPr>
        <w:t xml:space="preserve">, S. </w:t>
      </w:r>
      <w:r>
        <w:rPr>
          <w:rFonts w:ascii="Times New Roman" w:hAnsi="Times New Roman" w:cs="Times New Roman"/>
          <w:lang w:val="hy-AM"/>
        </w:rPr>
        <w:t>K</w:t>
      </w:r>
      <w:r>
        <w:rPr>
          <w:rFonts w:ascii="Times New Roman" w:hAnsi="Times New Roman" w:cs="Times New Roman"/>
          <w:lang w:val="ka-GE"/>
        </w:rPr>
        <w:t>aux</w:t>
      </w:r>
      <w:r>
        <w:rPr>
          <w:rFonts w:ascii="Times New Roman" w:hAnsi="Times New Roman" w:cs="Times New Roman"/>
          <w:lang w:val="hy-AM"/>
        </w:rPr>
        <w:t>ch</w:t>
      </w:r>
      <w:r>
        <w:rPr>
          <w:rFonts w:ascii="Times New Roman" w:hAnsi="Times New Roman" w:cs="Times New Roman"/>
          <w:lang w:val="ka-GE"/>
        </w:rPr>
        <w:t>’i</w:t>
      </w:r>
      <w:r>
        <w:rPr>
          <w:rFonts w:ascii="Times New Roman" w:hAnsi="Times New Roman" w:cs="Times New Roman"/>
          <w:lang w:val="hy-AM"/>
        </w:rPr>
        <w:t>sh</w:t>
      </w:r>
      <w:r>
        <w:rPr>
          <w:rFonts w:ascii="Times New Roman" w:hAnsi="Times New Roman" w:cs="Times New Roman"/>
          <w:lang w:val="ka-GE"/>
        </w:rPr>
        <w:t xml:space="preserve">vili </w:t>
      </w:r>
      <w:r>
        <w:rPr>
          <w:rFonts w:ascii="Times New Roman" w:hAnsi="Times New Roman" w:cs="Times New Roman"/>
          <w:lang w:val="hy-AM"/>
        </w:rPr>
        <w:t>S. (comm. trans)</w:t>
      </w:r>
      <w:r>
        <w:rPr>
          <w:rFonts w:ascii="Times New Roman" w:hAnsi="Times New Roman" w:cs="Times New Roman"/>
          <w:lang w:val="ka-GE"/>
        </w:rPr>
        <w:t xml:space="preserve">, </w:t>
      </w:r>
      <w:r>
        <w:rPr>
          <w:rFonts w:ascii="Times New Roman" w:hAnsi="Times New Roman" w:cs="Times New Roman"/>
          <w:lang w:val="hy-AM"/>
        </w:rPr>
        <w:t>volume</w:t>
      </w:r>
      <w:r>
        <w:rPr>
          <w:rFonts w:ascii="Times New Roman" w:hAnsi="Times New Roman" w:cs="Times New Roman"/>
          <w:lang w:val="ka-GE"/>
        </w:rPr>
        <w:t xml:space="preserve"> IV, Tbilisi</w:t>
      </w:r>
      <w:r>
        <w:rPr>
          <w:rFonts w:ascii="Times New Roman" w:hAnsi="Times New Roman" w:cs="Times New Roman"/>
          <w:lang w:val="hy-AM"/>
        </w:rPr>
        <w:t>:</w:t>
      </w:r>
      <w:r>
        <w:rPr>
          <w:rFonts w:ascii="Times New Roman" w:hAnsi="Times New Roman" w:cs="Times New Roman"/>
          <w:lang w:val="ka-GE"/>
        </w:rPr>
        <w:t xml:space="preserve"> Sabčot’a Sak’art’velo, 1973</w:t>
      </w:r>
      <w:r>
        <w:rPr>
          <w:rFonts w:ascii="Times New Roman" w:hAnsi="Times New Roman" w:cs="Times New Roman"/>
          <w:lang w:val="hy-AM"/>
        </w:rPr>
        <w:t>:</w:t>
      </w:r>
      <w:r>
        <w:rPr>
          <w:rFonts w:ascii="Times New Roman" w:hAnsi="Times New Roman" w:cs="Times New Roman"/>
          <w:lang w:val="ka-GE"/>
        </w:rPr>
        <w:t xml:space="preserve"> 1102</w:t>
      </w:r>
      <w:r>
        <w:rPr>
          <w:rFonts w:ascii="Times New Roman" w:hAnsi="Times New Roman" w:cs="Times New Roman"/>
          <w:lang w:val="hy-AM"/>
        </w:rPr>
        <w:t>.</w:t>
      </w:r>
    </w:p>
    <w:p w:rsidR="004735CF" w:rsidRDefault="004735CF" w:rsidP="004735CF">
      <w:pPr>
        <w:pStyle w:val="aa"/>
        <w:numPr>
          <w:ilvl w:val="0"/>
          <w:numId w:val="3"/>
        </w:numPr>
        <w:spacing w:line="360" w:lineRule="auto"/>
        <w:ind w:left="0"/>
        <w:rPr>
          <w:rFonts w:ascii="Times New Roman" w:eastAsia="Times New Roman" w:hAnsi="Times New Roman" w:cs="Times New Roman"/>
          <w:lang w:val="ru-RU"/>
        </w:rPr>
      </w:pPr>
      <w:proofErr w:type="spellStart"/>
      <w:r>
        <w:rPr>
          <w:rFonts w:ascii="Times New Roman" w:hAnsi="Times New Roman" w:cs="Times New Roman"/>
          <w:lang w:val="en-US"/>
        </w:rPr>
        <w:t>Purceladze</w:t>
      </w:r>
      <w:proofErr w:type="spellEnd"/>
      <w:r>
        <w:rPr>
          <w:rFonts w:ascii="Times New Roman" w:hAnsi="Times New Roman" w:cs="Times New Roman"/>
          <w:lang w:val="en-US"/>
        </w:rPr>
        <w:t xml:space="preserve"> D. Georgian Church </w:t>
      </w:r>
      <w:proofErr w:type="spellStart"/>
      <w:r>
        <w:rPr>
          <w:rFonts w:ascii="Times New Roman" w:hAnsi="Times New Roman" w:cs="Times New Roman"/>
          <w:lang w:val="en-US"/>
        </w:rPr>
        <w:t>Gurjars</w:t>
      </w:r>
      <w:proofErr w:type="spellEnd"/>
      <w:r>
        <w:rPr>
          <w:rFonts w:ascii="Times New Roman" w:hAnsi="Times New Roman" w:cs="Times New Roman"/>
          <w:lang w:val="en-US"/>
        </w:rPr>
        <w:t xml:space="preserve"> (</w:t>
      </w:r>
      <w:proofErr w:type="gramStart"/>
      <w:r>
        <w:rPr>
          <w:rFonts w:ascii="Times New Roman" w:hAnsi="Times New Roman" w:cs="Times New Roman"/>
          <w:lang w:val="en-US"/>
        </w:rPr>
        <w:t>Decrees)  [</w:t>
      </w:r>
      <w:proofErr w:type="spellStart"/>
      <w:proofErr w:type="gramEnd"/>
      <w:r>
        <w:rPr>
          <w:rFonts w:ascii="Times New Roman" w:hAnsi="Times New Roman" w:cs="Times New Roman"/>
          <w:lang w:val="en-US"/>
        </w:rPr>
        <w:t>Gruzinskie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cerkovnye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gudzhary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gramoty</w:t>
      </w:r>
      <w:proofErr w:type="spellEnd"/>
      <w:r>
        <w:rPr>
          <w:rFonts w:ascii="Times New Roman" w:hAnsi="Times New Roman" w:cs="Times New Roman"/>
          <w:lang w:val="en-US"/>
        </w:rPr>
        <w:t xml:space="preserve">)]. </w:t>
      </w:r>
      <w:proofErr w:type="spellStart"/>
      <w:r>
        <w:rPr>
          <w:rFonts w:ascii="Times New Roman" w:hAnsi="Times New Roman" w:cs="Times New Roman"/>
        </w:rPr>
        <w:t>Tbilisi</w:t>
      </w:r>
      <w:proofErr w:type="spellEnd"/>
      <w:r>
        <w:rPr>
          <w:rFonts w:ascii="Times New Roman" w:hAnsi="Times New Roman" w:cs="Times New Roman"/>
        </w:rPr>
        <w:t>, 1881.</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r>
        <w:rPr>
          <w:rFonts w:ascii="Times New Roman" w:hAnsi="Times New Roman" w:cs="Times New Roman"/>
          <w:lang w:val="en-US"/>
        </w:rPr>
        <w:t>Korneli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Kekelidze</w:t>
      </w:r>
      <w:proofErr w:type="spellEnd"/>
      <w:r>
        <w:rPr>
          <w:rFonts w:ascii="Times New Roman" w:hAnsi="Times New Roman" w:cs="Times New Roman"/>
          <w:lang w:val="en-US"/>
        </w:rPr>
        <w:t xml:space="preserve"> Georgian National Centre of Manuscripts, Fond HD.</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gramStart"/>
      <w:r>
        <w:rPr>
          <w:rFonts w:ascii="Times New Roman" w:hAnsi="Times New Roman" w:cs="Times New Roman"/>
          <w:lang w:val="en-US"/>
        </w:rPr>
        <w:t>Tbilisi  Collection</w:t>
      </w:r>
      <w:proofErr w:type="gramEnd"/>
      <w:r>
        <w:rPr>
          <w:rFonts w:ascii="Times New Roman" w:hAnsi="Times New Roman" w:cs="Times New Roman"/>
          <w:lang w:val="en-US"/>
        </w:rPr>
        <w:t xml:space="preserve">  of  Persian  </w:t>
      </w:r>
      <w:proofErr w:type="spellStart"/>
      <w:r>
        <w:rPr>
          <w:rFonts w:ascii="Times New Roman" w:hAnsi="Times New Roman" w:cs="Times New Roman"/>
          <w:lang w:val="en-US"/>
        </w:rPr>
        <w:t>Firmans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Tbilisskay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kollekcia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persidskih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firmanov</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Todua</w:t>
      </w:r>
      <w:proofErr w:type="spellEnd"/>
      <w:r>
        <w:rPr>
          <w:rFonts w:ascii="Times New Roman" w:hAnsi="Times New Roman" w:cs="Times New Roman"/>
          <w:lang w:val="en-US"/>
        </w:rPr>
        <w:t xml:space="preserve"> M. (ed.). Volume I. Kutaisi, 1995.</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proofErr w:type="gramStart"/>
      <w:r>
        <w:rPr>
          <w:rFonts w:ascii="Times New Roman" w:hAnsi="Times New Roman" w:cs="Times New Roman"/>
          <w:lang w:val="en-US"/>
        </w:rPr>
        <w:t>P‘</w:t>
      </w:r>
      <w:proofErr w:type="gramEnd"/>
      <w:r>
        <w:rPr>
          <w:rFonts w:ascii="Times New Roman" w:hAnsi="Times New Roman" w:cs="Times New Roman"/>
          <w:lang w:val="en-US"/>
        </w:rPr>
        <w:t>ap‘azyan</w:t>
      </w:r>
      <w:proofErr w:type="spellEnd"/>
      <w:r>
        <w:rPr>
          <w:rFonts w:ascii="Times New Roman" w:hAnsi="Times New Roman" w:cs="Times New Roman"/>
          <w:lang w:val="en-US"/>
        </w:rPr>
        <w:t xml:space="preserve"> H., </w:t>
      </w:r>
      <w:proofErr w:type="spellStart"/>
      <w:r>
        <w:rPr>
          <w:rFonts w:ascii="Times New Roman" w:hAnsi="Times New Roman" w:cs="Times New Roman"/>
          <w:lang w:val="en-US"/>
        </w:rPr>
        <w:t>Matenadarani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parskeren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vaveragrerǝ</w:t>
      </w:r>
      <w:proofErr w:type="spellEnd"/>
      <w:r>
        <w:rPr>
          <w:rFonts w:ascii="Times New Roman" w:hAnsi="Times New Roman" w:cs="Times New Roman"/>
          <w:lang w:val="en-US"/>
        </w:rPr>
        <w:t xml:space="preserve">, </w:t>
      </w:r>
      <w:r>
        <w:rPr>
          <w:rFonts w:ascii="Times New Roman" w:hAnsi="Times New Roman" w:cs="Times New Roman"/>
          <w:lang w:val="hy-AM"/>
        </w:rPr>
        <w:t>volume</w:t>
      </w:r>
      <w:r>
        <w:rPr>
          <w:rFonts w:ascii="Times New Roman" w:hAnsi="Times New Roman" w:cs="Times New Roman"/>
          <w:lang w:val="en-US"/>
        </w:rPr>
        <w:t xml:space="preserve"> I, </w:t>
      </w:r>
      <w:r>
        <w:rPr>
          <w:rFonts w:ascii="Times New Roman" w:hAnsi="Times New Roman" w:cs="Times New Roman"/>
          <w:lang w:val="hy-AM"/>
        </w:rPr>
        <w:t>Yerevan: AS ASSR publishing, 1956:314.</w:t>
      </w:r>
      <w:r>
        <w:rPr>
          <w:rFonts w:ascii="Times New Roman" w:hAnsi="Times New Roman" w:cs="Times New Roman"/>
          <w:lang w:val="en-US"/>
        </w:rPr>
        <w:t xml:space="preserve"> (in Armenian)</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r>
        <w:rPr>
          <w:rFonts w:ascii="Times New Roman" w:hAnsi="Times New Roman" w:cs="Times New Roman"/>
          <w:lang w:val="en-US"/>
        </w:rPr>
        <w:t>Matenadaran</w:t>
      </w:r>
      <w:proofErr w:type="spellEnd"/>
      <w:r>
        <w:rPr>
          <w:rFonts w:ascii="Times New Roman" w:hAnsi="Times New Roman" w:cs="Times New Roman"/>
          <w:lang w:val="hy-AM"/>
        </w:rPr>
        <w:t>. Kathoghikosakan divan (The Corpus of Catholicos).</w:t>
      </w:r>
      <w:r>
        <w:rPr>
          <w:rFonts w:ascii="Times New Roman" w:hAnsi="Times New Roman" w:cs="Times New Roman"/>
          <w:lang w:val="en-US"/>
        </w:rPr>
        <w:t xml:space="preserve"> </w:t>
      </w:r>
      <w:r>
        <w:rPr>
          <w:rFonts w:ascii="Times New Roman" w:hAnsi="Times New Roman" w:cs="Times New Roman"/>
          <w:lang w:val="hy-AM"/>
        </w:rPr>
        <w:t xml:space="preserve">Folio </w:t>
      </w:r>
      <w:r>
        <w:rPr>
          <w:rFonts w:ascii="Times New Roman" w:hAnsi="Times New Roman" w:cs="Times New Roman"/>
          <w:lang w:val="en-US"/>
        </w:rPr>
        <w:t>№</w:t>
      </w:r>
      <w:r>
        <w:rPr>
          <w:rFonts w:ascii="Times New Roman" w:hAnsi="Times New Roman" w:cs="Times New Roman"/>
          <w:lang w:val="hy-AM"/>
        </w:rPr>
        <w:t xml:space="preserve"> 252. </w:t>
      </w:r>
      <w:r>
        <w:rPr>
          <w:rFonts w:ascii="Times New Roman" w:hAnsi="Times New Roman" w:cs="Times New Roman"/>
          <w:lang w:val="en-US"/>
        </w:rPr>
        <w:t xml:space="preserve"> </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r>
        <w:rPr>
          <w:rFonts w:ascii="Times New Roman" w:hAnsi="Times New Roman" w:cs="Times New Roman"/>
          <w:lang w:val="en-US"/>
        </w:rPr>
        <w:lastRenderedPageBreak/>
        <w:t>Hayeren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Dzeragreri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Hishatakaranner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ZhG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w:t>
      </w:r>
      <w:proofErr w:type="spellEnd"/>
      <w:r>
        <w:rPr>
          <w:rFonts w:ascii="Times New Roman" w:hAnsi="Times New Roman" w:cs="Times New Roman"/>
          <w:lang w:val="en-US"/>
        </w:rPr>
        <w:t xml:space="preserve"> [Colophons of XIII Century Armenian Manuscripts]. Yerevan: publ. National Academy of Armenian SSR, 1984:988 (in Armenian).</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r>
        <w:rPr>
          <w:rFonts w:ascii="Times New Roman" w:hAnsi="Times New Roman" w:cs="Times New Roman"/>
          <w:lang w:val="en-US"/>
        </w:rPr>
        <w:t>Sargsiaո</w:t>
      </w:r>
      <w:proofErr w:type="spellEnd"/>
      <w:r>
        <w:rPr>
          <w:rFonts w:ascii="Times New Roman" w:hAnsi="Times New Roman" w:cs="Times New Roman"/>
          <w:lang w:val="en-US"/>
        </w:rPr>
        <w:t xml:space="preserve"> S. A., </w:t>
      </w:r>
      <w:proofErr w:type="spellStart"/>
      <w:r>
        <w:rPr>
          <w:rFonts w:ascii="Times New Roman" w:hAnsi="Times New Roman" w:cs="Times New Roman"/>
          <w:lang w:val="en-US"/>
        </w:rPr>
        <w:t>Xoxanaberd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Norahayt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vimagrer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Xałbakyanneri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Khokhanaberd</w:t>
      </w:r>
      <w:proofErr w:type="spellEnd"/>
      <w:r>
        <w:rPr>
          <w:rFonts w:ascii="Times New Roman" w:hAnsi="Times New Roman" w:cs="Times New Roman"/>
          <w:lang w:val="en-US"/>
        </w:rPr>
        <w:t xml:space="preserve">: newly-discovered lapidary inscriptions about the </w:t>
      </w:r>
      <w:proofErr w:type="spellStart"/>
      <w:r>
        <w:rPr>
          <w:rFonts w:ascii="Times New Roman" w:hAnsi="Times New Roman" w:cs="Times New Roman"/>
          <w:lang w:val="en-US"/>
        </w:rPr>
        <w:t>Khaghbakians</w:t>
      </w:r>
      <w:proofErr w:type="spellEnd"/>
      <w:r>
        <w:rPr>
          <w:rFonts w:ascii="Times New Roman" w:hAnsi="Times New Roman" w:cs="Times New Roman"/>
          <w:lang w:val="en-US"/>
        </w:rPr>
        <w:t xml:space="preserve">.), </w:t>
      </w:r>
      <w:r>
        <w:rPr>
          <w:rFonts w:ascii="Times New Roman" w:hAnsi="Times New Roman" w:cs="Times New Roman"/>
          <w:i/>
          <w:lang w:val="en-US"/>
        </w:rPr>
        <w:t>Herald of the Social Sciences</w:t>
      </w:r>
      <w:r>
        <w:rPr>
          <w:rFonts w:ascii="Times New Roman" w:hAnsi="Times New Roman" w:cs="Times New Roman"/>
          <w:lang w:val="en-US"/>
        </w:rPr>
        <w:t>. 1996, 3(3):96-105 (in Armenian).</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r>
        <w:rPr>
          <w:rFonts w:ascii="Times New Roman" w:hAnsi="Times New Roman" w:cs="Times New Roman"/>
          <w:lang w:val="en-US"/>
        </w:rPr>
        <w:t>Šahxat’ownyan</w:t>
      </w:r>
      <w:proofErr w:type="spellEnd"/>
      <w:r>
        <w:rPr>
          <w:rFonts w:ascii="Times New Roman" w:hAnsi="Times New Roman" w:cs="Times New Roman"/>
          <w:lang w:val="en-US"/>
        </w:rPr>
        <w:t xml:space="preserve"> H., </w:t>
      </w:r>
      <w:proofErr w:type="spellStart"/>
      <w:r>
        <w:rPr>
          <w:rFonts w:ascii="Times New Roman" w:hAnsi="Times New Roman" w:cs="Times New Roman"/>
          <w:i/>
          <w:lang w:val="en-US"/>
        </w:rPr>
        <w:t>Storagrowt’iwn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kat’owłikē</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Ēǰmiacni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ew</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hing</w:t>
      </w:r>
      <w:proofErr w:type="spellEnd"/>
      <w:r>
        <w:rPr>
          <w:rFonts w:ascii="Times New Roman" w:hAnsi="Times New Roman" w:cs="Times New Roman"/>
          <w:i/>
          <w:lang w:val="en-US"/>
        </w:rPr>
        <w:t xml:space="preserve"> </w:t>
      </w:r>
      <w:proofErr w:type="spellStart"/>
      <w:proofErr w:type="gramStart"/>
      <w:r>
        <w:rPr>
          <w:rFonts w:ascii="Times New Roman" w:hAnsi="Times New Roman" w:cs="Times New Roman"/>
          <w:i/>
          <w:lang w:val="en-US"/>
        </w:rPr>
        <w:t>gawaṙac‘</w:t>
      </w:r>
      <w:proofErr w:type="gramEnd"/>
      <w:r>
        <w:rPr>
          <w:rFonts w:ascii="Times New Roman" w:hAnsi="Times New Roman" w:cs="Times New Roman"/>
          <w:i/>
          <w:lang w:val="en-US"/>
        </w:rPr>
        <w:t>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Araratay</w:t>
      </w:r>
      <w:proofErr w:type="spellEnd"/>
      <w:r>
        <w:rPr>
          <w:rFonts w:ascii="Times New Roman" w:hAnsi="Times New Roman" w:cs="Times New Roman"/>
          <w:i/>
          <w:lang w:val="en-US"/>
        </w:rPr>
        <w:t xml:space="preserve"> [Description of the </w:t>
      </w:r>
      <w:proofErr w:type="spellStart"/>
      <w:r>
        <w:rPr>
          <w:rFonts w:ascii="Times New Roman" w:hAnsi="Times New Roman" w:cs="Times New Roman"/>
          <w:i/>
          <w:lang w:val="en-US"/>
        </w:rPr>
        <w:t>Catholicosate</w:t>
      </w:r>
      <w:proofErr w:type="spellEnd"/>
      <w:r>
        <w:rPr>
          <w:rFonts w:ascii="Times New Roman" w:hAnsi="Times New Roman" w:cs="Times New Roman"/>
          <w:i/>
          <w:lang w:val="en-US"/>
        </w:rPr>
        <w:t xml:space="preserve"> of </w:t>
      </w:r>
      <w:proofErr w:type="spellStart"/>
      <w:r>
        <w:rPr>
          <w:rFonts w:ascii="Times New Roman" w:hAnsi="Times New Roman" w:cs="Times New Roman"/>
          <w:i/>
          <w:lang w:val="en-US"/>
        </w:rPr>
        <w:t>Echmiadzin</w:t>
      </w:r>
      <w:proofErr w:type="spellEnd"/>
      <w:r>
        <w:rPr>
          <w:rFonts w:ascii="Times New Roman" w:hAnsi="Times New Roman" w:cs="Times New Roman"/>
          <w:i/>
          <w:lang w:val="en-US"/>
        </w:rPr>
        <w:t xml:space="preserve"> and the 5 Districts of Ararat], </w:t>
      </w:r>
      <w:proofErr w:type="spellStart"/>
      <w:r>
        <w:rPr>
          <w:rFonts w:ascii="Times New Roman" w:hAnsi="Times New Roman" w:cs="Times New Roman"/>
          <w:lang w:val="en-US"/>
        </w:rPr>
        <w:t>Echmiadzin</w:t>
      </w:r>
      <w:proofErr w:type="spellEnd"/>
      <w:r>
        <w:rPr>
          <w:rFonts w:ascii="Times New Roman" w:hAnsi="Times New Roman" w:cs="Times New Roman"/>
          <w:lang w:val="en-US"/>
        </w:rPr>
        <w:t xml:space="preserve">: Publishing House of the Holy See of </w:t>
      </w:r>
      <w:proofErr w:type="spellStart"/>
      <w:r>
        <w:rPr>
          <w:rFonts w:ascii="Times New Roman" w:hAnsi="Times New Roman" w:cs="Times New Roman"/>
          <w:lang w:val="en-US"/>
        </w:rPr>
        <w:t>Echmiadzin</w:t>
      </w:r>
      <w:proofErr w:type="spellEnd"/>
      <w:r>
        <w:rPr>
          <w:rFonts w:ascii="Times New Roman" w:hAnsi="Times New Roman" w:cs="Times New Roman"/>
          <w:lang w:val="en-US"/>
        </w:rPr>
        <w:t>, 2014:561  (in Armenian).</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proofErr w:type="gramStart"/>
      <w:r>
        <w:rPr>
          <w:rFonts w:ascii="Times New Roman" w:hAnsi="Times New Roman" w:cs="Times New Roman"/>
          <w:lang w:val="en-US"/>
        </w:rPr>
        <w:t>Berzhe</w:t>
      </w:r>
      <w:proofErr w:type="spellEnd"/>
      <w:r>
        <w:rPr>
          <w:rFonts w:ascii="Times New Roman" w:hAnsi="Times New Roman" w:cs="Times New Roman"/>
          <w:lang w:val="en-US"/>
        </w:rPr>
        <w:t xml:space="preserve">  A.</w:t>
      </w:r>
      <w:proofErr w:type="gramEnd"/>
      <w:r>
        <w:rPr>
          <w:rFonts w:ascii="Times New Roman" w:hAnsi="Times New Roman" w:cs="Times New Roman"/>
          <w:lang w:val="en-US"/>
        </w:rPr>
        <w:t xml:space="preserve">  (ed.). </w:t>
      </w:r>
      <w:proofErr w:type="gramStart"/>
      <w:r>
        <w:rPr>
          <w:rFonts w:ascii="Times New Roman" w:hAnsi="Times New Roman" w:cs="Times New Roman"/>
          <w:lang w:val="en-US"/>
        </w:rPr>
        <w:t>Acts  collected</w:t>
      </w:r>
      <w:proofErr w:type="gramEnd"/>
      <w:r>
        <w:rPr>
          <w:rFonts w:ascii="Times New Roman" w:hAnsi="Times New Roman" w:cs="Times New Roman"/>
          <w:lang w:val="en-US"/>
        </w:rPr>
        <w:t xml:space="preserve">  by  the Caucasian </w:t>
      </w:r>
      <w:proofErr w:type="spellStart"/>
      <w:r>
        <w:rPr>
          <w:rFonts w:ascii="Times New Roman" w:hAnsi="Times New Roman" w:cs="Times New Roman"/>
          <w:lang w:val="en-US"/>
        </w:rPr>
        <w:t>Archaeographic</w:t>
      </w:r>
      <w:proofErr w:type="spellEnd"/>
      <w:r>
        <w:rPr>
          <w:rFonts w:ascii="Times New Roman" w:hAnsi="Times New Roman" w:cs="Times New Roman"/>
          <w:lang w:val="en-US"/>
        </w:rPr>
        <w:t xml:space="preserve"> Commission [</w:t>
      </w:r>
      <w:proofErr w:type="spellStart"/>
      <w:r>
        <w:rPr>
          <w:rFonts w:ascii="Times New Roman" w:hAnsi="Times New Roman" w:cs="Times New Roman"/>
          <w:lang w:val="en-US"/>
        </w:rPr>
        <w:t>Akty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sobrannye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Kavkazskoyu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arkheograficheskoi-kommisseyu</w:t>
      </w:r>
      <w:proofErr w:type="spellEnd"/>
      <w:r>
        <w:rPr>
          <w:rFonts w:ascii="Times New Roman" w:hAnsi="Times New Roman" w:cs="Times New Roman"/>
          <w:lang w:val="en-US"/>
        </w:rPr>
        <w:t>]. Volume 1. Tiflis, 1866</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r>
        <w:rPr>
          <w:rFonts w:ascii="Times New Roman" w:hAnsi="Times New Roman" w:cs="Times New Roman"/>
          <w:lang w:val="en-US"/>
        </w:rPr>
        <w:t>Margaryan</w:t>
      </w:r>
      <w:proofErr w:type="spellEnd"/>
      <w:r>
        <w:rPr>
          <w:rFonts w:ascii="Times New Roman" w:hAnsi="Times New Roman" w:cs="Times New Roman"/>
          <w:lang w:val="en-US"/>
        </w:rPr>
        <w:t xml:space="preserve">, G. </w:t>
      </w:r>
      <w:proofErr w:type="spellStart"/>
      <w:r>
        <w:rPr>
          <w:rFonts w:ascii="Times New Roman" w:hAnsi="Times New Roman" w:cs="Times New Roman"/>
          <w:lang w:val="en-US"/>
        </w:rPr>
        <w:t>Xala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ğalla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qālān</w:t>
      </w:r>
      <w:proofErr w:type="spellEnd"/>
      <w:r>
        <w:rPr>
          <w:rFonts w:ascii="Times New Roman" w:hAnsi="Times New Roman" w:cs="Times New Roman"/>
          <w:lang w:val="en-US"/>
        </w:rPr>
        <w:t>: discussing medieval tax terms</w:t>
      </w:r>
      <w:r>
        <w:rPr>
          <w:rFonts w:ascii="Times New Roman" w:hAnsi="Times New Roman" w:cs="Times New Roman"/>
          <w:lang w:val="hy-AM"/>
        </w:rPr>
        <w:t xml:space="preserve">, </w:t>
      </w:r>
      <w:r>
        <w:rPr>
          <w:rFonts w:ascii="Times New Roman" w:hAnsi="Times New Roman" w:cs="Times New Roman"/>
          <w:i/>
          <w:lang w:val="en-US"/>
        </w:rPr>
        <w:t>Bulletin of the Institute of Oriental Studies</w:t>
      </w:r>
      <w:r>
        <w:rPr>
          <w:rFonts w:ascii="Times New Roman" w:hAnsi="Times New Roman" w:cs="Times New Roman"/>
          <w:lang w:val="en-US"/>
        </w:rPr>
        <w:t xml:space="preserve">. – 2022. </w:t>
      </w:r>
      <w:r>
        <w:rPr>
          <w:rFonts w:ascii="Times New Roman" w:hAnsi="Times New Roman" w:cs="Times New Roman"/>
          <w:lang w:val="hy-AM"/>
        </w:rPr>
        <w:t>II (</w:t>
      </w:r>
      <w:r>
        <w:rPr>
          <w:rFonts w:ascii="Times New Roman" w:hAnsi="Times New Roman" w:cs="Times New Roman"/>
          <w:lang w:val="en-US"/>
        </w:rPr>
        <w:t>2</w:t>
      </w:r>
      <w:r>
        <w:rPr>
          <w:rFonts w:ascii="Times New Roman" w:hAnsi="Times New Roman" w:cs="Times New Roman"/>
          <w:lang w:val="hy-AM"/>
        </w:rPr>
        <w:t>):</w:t>
      </w:r>
      <w:r>
        <w:rPr>
          <w:rFonts w:ascii="Times New Roman" w:hAnsi="Times New Roman" w:cs="Times New Roman"/>
          <w:lang w:val="en-US"/>
        </w:rPr>
        <w:t xml:space="preserve"> 49-55. – DOI 10.52837/27382702-2022.2-49. – EDN BPVNFS.</w:t>
      </w:r>
    </w:p>
    <w:p w:rsidR="004735CF" w:rsidRDefault="004735CF" w:rsidP="004735CF">
      <w:pPr>
        <w:pStyle w:val="aa"/>
        <w:numPr>
          <w:ilvl w:val="0"/>
          <w:numId w:val="3"/>
        </w:numPr>
        <w:spacing w:line="360" w:lineRule="auto"/>
        <w:ind w:left="0"/>
        <w:rPr>
          <w:rFonts w:ascii="Times New Roman" w:hAnsi="Times New Roman" w:cs="Times New Roman"/>
          <w:lang w:val="en-US"/>
        </w:rPr>
      </w:pPr>
      <w:r>
        <w:rPr>
          <w:rFonts w:ascii="Times New Roman" w:hAnsi="Times New Roman" w:cs="Times New Roman"/>
          <w:lang w:val="en-US"/>
        </w:rPr>
        <w:t>Monuments of Georgian Law [</w:t>
      </w:r>
      <w:proofErr w:type="spellStart"/>
      <w:r>
        <w:rPr>
          <w:rFonts w:ascii="Times New Roman" w:hAnsi="Times New Roman" w:cs="Times New Roman"/>
          <w:lang w:val="en-US"/>
        </w:rPr>
        <w:t>K’art’uli</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samart’lis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dzeglebi</w:t>
      </w:r>
      <w:proofErr w:type="spellEnd"/>
      <w:proofErr w:type="gramEnd"/>
      <w:r>
        <w:rPr>
          <w:rFonts w:ascii="Times New Roman" w:hAnsi="Times New Roman" w:cs="Times New Roman"/>
          <w:lang w:val="en-US"/>
        </w:rPr>
        <w:t xml:space="preserve">].  I.  </w:t>
      </w:r>
      <w:proofErr w:type="spellStart"/>
      <w:proofErr w:type="gramStart"/>
      <w:r>
        <w:rPr>
          <w:rFonts w:ascii="Times New Roman" w:hAnsi="Times New Roman" w:cs="Times New Roman"/>
          <w:lang w:val="en-US"/>
        </w:rPr>
        <w:t>Dolidze</w:t>
      </w:r>
      <w:proofErr w:type="spellEnd"/>
      <w:r>
        <w:rPr>
          <w:rFonts w:ascii="Times New Roman" w:hAnsi="Times New Roman" w:cs="Times New Roman"/>
          <w:lang w:val="en-US"/>
        </w:rPr>
        <w:t xml:space="preserve">  (</w:t>
      </w:r>
      <w:proofErr w:type="gramEnd"/>
      <w:r>
        <w:rPr>
          <w:rFonts w:ascii="Times New Roman" w:hAnsi="Times New Roman" w:cs="Times New Roman"/>
          <w:lang w:val="en-US"/>
        </w:rPr>
        <w:t xml:space="preserve">transl., comm.). Volume III. Tbilisi: </w:t>
      </w:r>
      <w:proofErr w:type="spellStart"/>
      <w:r>
        <w:rPr>
          <w:rFonts w:ascii="Times New Roman" w:hAnsi="Times New Roman" w:cs="Times New Roman"/>
          <w:lang w:val="en-US"/>
        </w:rPr>
        <w:t>Mec’niereba</w:t>
      </w:r>
      <w:proofErr w:type="spellEnd"/>
      <w:r>
        <w:rPr>
          <w:rFonts w:ascii="Times New Roman" w:hAnsi="Times New Roman" w:cs="Times New Roman"/>
          <w:lang w:val="en-US"/>
        </w:rPr>
        <w:t>, 1970 (in Georgian).</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r>
        <w:rPr>
          <w:rFonts w:ascii="Times New Roman" w:hAnsi="Times New Roman" w:cs="Times New Roman"/>
          <w:lang w:val="en-US"/>
        </w:rPr>
        <w:t>Kakabadze</w:t>
      </w:r>
      <w:proofErr w:type="spellEnd"/>
      <w:r>
        <w:rPr>
          <w:rFonts w:ascii="Times New Roman" w:hAnsi="Times New Roman" w:cs="Times New Roman"/>
          <w:lang w:val="en-US"/>
        </w:rPr>
        <w:t xml:space="preserve"> S., Georgian Documents of the IX-XV centuries, Moscow: </w:t>
      </w:r>
      <w:proofErr w:type="spellStart"/>
      <w:r>
        <w:rPr>
          <w:rFonts w:ascii="Times New Roman" w:hAnsi="Times New Roman" w:cs="Times New Roman"/>
          <w:lang w:val="en-US"/>
        </w:rPr>
        <w:t>Nauka</w:t>
      </w:r>
      <w:proofErr w:type="spellEnd"/>
      <w:r>
        <w:rPr>
          <w:rFonts w:ascii="Times New Roman" w:hAnsi="Times New Roman" w:cs="Times New Roman"/>
          <w:lang w:val="en-US"/>
        </w:rPr>
        <w:t>, 1982:271.</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r>
        <w:rPr>
          <w:rFonts w:ascii="Times New Roman" w:hAnsi="Times New Roman" w:cs="Times New Roman"/>
          <w:lang w:val="en-US"/>
        </w:rPr>
        <w:t>Hayeren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Dzeragreri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Hishatakaranner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ZhE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w:t>
      </w:r>
      <w:proofErr w:type="spellEnd"/>
      <w:r>
        <w:rPr>
          <w:rFonts w:ascii="Times New Roman" w:hAnsi="Times New Roman" w:cs="Times New Roman"/>
          <w:lang w:val="en-US"/>
        </w:rPr>
        <w:t xml:space="preserve"> [Colophons of XV Century Armenian Manuscripts]. Yerevan: publ. National Academy of Armenian SSR, 1955:816 (in Armenian).</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r>
        <w:rPr>
          <w:rFonts w:ascii="Times New Roman" w:hAnsi="Times New Roman" w:cs="Times New Roman"/>
          <w:lang w:val="en-US"/>
        </w:rPr>
        <w:t>Javakhova</w:t>
      </w:r>
      <w:proofErr w:type="spellEnd"/>
      <w:r>
        <w:rPr>
          <w:rFonts w:ascii="Times New Roman" w:hAnsi="Times New Roman" w:cs="Times New Roman"/>
          <w:lang w:val="en-US"/>
        </w:rPr>
        <w:t xml:space="preserve"> I., </w:t>
      </w:r>
      <w:proofErr w:type="spellStart"/>
      <w:r>
        <w:rPr>
          <w:rFonts w:ascii="Times New Roman" w:hAnsi="Times New Roman" w:cs="Times New Roman"/>
          <w:lang w:val="en-US"/>
        </w:rPr>
        <w:t>Gruzia</w:t>
      </w:r>
      <w:proofErr w:type="spellEnd"/>
      <w:r>
        <w:rPr>
          <w:rFonts w:ascii="Times New Roman" w:hAnsi="Times New Roman" w:cs="Times New Roman"/>
          <w:lang w:val="en-US"/>
        </w:rPr>
        <w:t xml:space="preserve"> (Georgia), </w:t>
      </w:r>
      <w:proofErr w:type="spellStart"/>
      <w:r>
        <w:rPr>
          <w:rFonts w:ascii="Times New Roman" w:eastAsia="Times New Roman" w:hAnsi="Times New Roman" w:cs="Times New Roman"/>
          <w:i/>
          <w:color w:val="333333"/>
          <w:lang w:val="en-US"/>
        </w:rPr>
        <w:t>Vizantijskij</w:t>
      </w:r>
      <w:proofErr w:type="spellEnd"/>
      <w:r>
        <w:rPr>
          <w:rFonts w:ascii="Times New Roman" w:eastAsia="Times New Roman" w:hAnsi="Times New Roman" w:cs="Times New Roman"/>
          <w:i/>
          <w:color w:val="333333"/>
          <w:lang w:val="en-US"/>
        </w:rPr>
        <w:t xml:space="preserve"> vremennik</w:t>
      </w:r>
      <w:r>
        <w:rPr>
          <w:rFonts w:ascii="Times New Roman" w:hAnsi="Times New Roman" w:cs="Times New Roman"/>
          <w:lang w:val="en-US"/>
        </w:rPr>
        <w:t>.1906, 12: 385-426.</w:t>
      </w:r>
    </w:p>
    <w:p w:rsidR="004735CF" w:rsidRDefault="004735CF" w:rsidP="004735CF">
      <w:pPr>
        <w:pStyle w:val="aa"/>
        <w:numPr>
          <w:ilvl w:val="0"/>
          <w:numId w:val="3"/>
        </w:numPr>
        <w:spacing w:line="360" w:lineRule="auto"/>
        <w:ind w:left="0"/>
        <w:rPr>
          <w:rFonts w:ascii="Times New Roman" w:hAnsi="Times New Roman" w:cs="Times New Roman"/>
          <w:lang w:val="en-US"/>
        </w:rPr>
      </w:pPr>
      <w:r>
        <w:rPr>
          <w:rFonts w:ascii="Times New Roman" w:hAnsi="Times New Roman" w:cs="Times New Roman"/>
          <w:lang w:val="en-US"/>
        </w:rPr>
        <w:t xml:space="preserve">Saidov A., </w:t>
      </w:r>
      <w:proofErr w:type="spellStart"/>
      <w:r>
        <w:rPr>
          <w:rFonts w:ascii="Times New Roman" w:hAnsi="Times New Roman" w:cs="Times New Roman"/>
          <w:lang w:val="en-US"/>
        </w:rPr>
        <w:t>Anarbaev</w:t>
      </w:r>
      <w:proofErr w:type="spellEnd"/>
      <w:r>
        <w:rPr>
          <w:rFonts w:ascii="Times New Roman" w:hAnsi="Times New Roman" w:cs="Times New Roman"/>
          <w:lang w:val="en-US"/>
        </w:rPr>
        <w:t xml:space="preserve"> A., V. </w:t>
      </w:r>
      <w:proofErr w:type="spellStart"/>
      <w:r>
        <w:rPr>
          <w:rFonts w:ascii="Times New Roman" w:hAnsi="Times New Roman" w:cs="Times New Roman"/>
          <w:lang w:val="en-US"/>
        </w:rPr>
        <w:t>Goriyacheva</w:t>
      </w:r>
      <w:proofErr w:type="spellEnd"/>
      <w:r>
        <w:rPr>
          <w:rFonts w:ascii="Times New Roman" w:hAnsi="Times New Roman" w:cs="Times New Roman"/>
          <w:lang w:val="en-US"/>
        </w:rPr>
        <w:t xml:space="preserve">. The Ferghana valley; the pre-colonial legacy, </w:t>
      </w:r>
      <w:r>
        <w:rPr>
          <w:rFonts w:ascii="Times New Roman" w:hAnsi="Times New Roman" w:cs="Times New Roman"/>
          <w:i/>
          <w:lang w:val="en-US"/>
        </w:rPr>
        <w:t>Ferghana Valley: The hearth of Central Asia</w:t>
      </w:r>
      <w:r>
        <w:rPr>
          <w:rFonts w:ascii="Times New Roman" w:hAnsi="Times New Roman" w:cs="Times New Roman"/>
          <w:lang w:val="en-US"/>
        </w:rPr>
        <w:t>, New York, 2011: 3-29.</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r>
        <w:rPr>
          <w:rFonts w:ascii="Times New Roman" w:hAnsi="Times New Roman" w:cs="Times New Roman"/>
          <w:lang w:val="en-US"/>
        </w:rPr>
        <w:t>Berdzenishvili</w:t>
      </w:r>
      <w:proofErr w:type="spellEnd"/>
      <w:r>
        <w:rPr>
          <w:rFonts w:ascii="Times New Roman" w:hAnsi="Times New Roman" w:cs="Times New Roman"/>
          <w:lang w:val="en-US"/>
        </w:rPr>
        <w:t xml:space="preserve"> N., </w:t>
      </w:r>
      <w:proofErr w:type="spellStart"/>
      <w:r>
        <w:rPr>
          <w:rFonts w:ascii="Times New Roman" w:hAnsi="Times New Roman" w:cs="Times New Roman"/>
          <w:i/>
          <w:lang w:val="en-US"/>
        </w:rPr>
        <w:t>Dokumentebi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Sakartvelos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socialuri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istoriidan</w:t>
      </w:r>
      <w:proofErr w:type="spellEnd"/>
      <w:r>
        <w:rPr>
          <w:rFonts w:ascii="Times New Roman" w:hAnsi="Times New Roman" w:cs="Times New Roman"/>
          <w:i/>
          <w:lang w:val="en-US"/>
        </w:rPr>
        <w:t>) [Documents (From the social life of Georgia)]</w:t>
      </w:r>
      <w:r>
        <w:rPr>
          <w:rFonts w:ascii="Times New Roman" w:hAnsi="Times New Roman" w:cs="Times New Roman"/>
          <w:lang w:val="en-US"/>
        </w:rPr>
        <w:t>, volume II, Tbilisi: Publ. Georgian Academy of Science, 1953: 367 (in Georgian).</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r>
        <w:rPr>
          <w:rFonts w:ascii="Times New Roman" w:hAnsi="Times New Roman" w:cs="Times New Roman"/>
          <w:lang w:val="en-US"/>
        </w:rPr>
        <w:t>Hahanov</w:t>
      </w:r>
      <w:proofErr w:type="spellEnd"/>
      <w:r>
        <w:rPr>
          <w:rFonts w:ascii="Times New Roman" w:hAnsi="Times New Roman" w:cs="Times New Roman"/>
          <w:lang w:val="en-US"/>
        </w:rPr>
        <w:t xml:space="preserve"> A.,</w:t>
      </w:r>
      <w:r>
        <w:rPr>
          <w:rFonts w:ascii="Times New Roman" w:hAnsi="Times New Roman" w:cs="Times New Roman"/>
          <w:i/>
          <w:lang w:val="en-US"/>
        </w:rPr>
        <w:t xml:space="preserve"> </w:t>
      </w:r>
      <w:proofErr w:type="spellStart"/>
      <w:r>
        <w:rPr>
          <w:rFonts w:ascii="Times New Roman" w:hAnsi="Times New Roman" w:cs="Times New Roman"/>
          <w:i/>
          <w:lang w:val="en-US"/>
        </w:rPr>
        <w:t>Ocherki</w:t>
      </w:r>
      <w:proofErr w:type="spellEnd"/>
      <w:r>
        <w:rPr>
          <w:rFonts w:ascii="Times New Roman" w:hAnsi="Times New Roman" w:cs="Times New Roman"/>
          <w:i/>
          <w:lang w:val="en-US"/>
        </w:rPr>
        <w:t xml:space="preserve"> po </w:t>
      </w:r>
      <w:proofErr w:type="spellStart"/>
      <w:r>
        <w:rPr>
          <w:rFonts w:ascii="Times New Roman" w:hAnsi="Times New Roman" w:cs="Times New Roman"/>
          <w:i/>
          <w:lang w:val="en-US"/>
        </w:rPr>
        <w:t>istorii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gruzinskoj</w:t>
      </w:r>
      <w:proofErr w:type="spellEnd"/>
      <w:r>
        <w:rPr>
          <w:rFonts w:ascii="Times New Roman" w:hAnsi="Times New Roman" w:cs="Times New Roman"/>
          <w:i/>
          <w:lang w:val="en-US"/>
        </w:rPr>
        <w:t xml:space="preserve"> </w:t>
      </w:r>
      <w:proofErr w:type="spellStart"/>
      <w:proofErr w:type="gramStart"/>
      <w:r>
        <w:rPr>
          <w:rFonts w:ascii="Times New Roman" w:hAnsi="Times New Roman" w:cs="Times New Roman"/>
          <w:i/>
          <w:lang w:val="en-US"/>
        </w:rPr>
        <w:t>slovesnosti</w:t>
      </w:r>
      <w:proofErr w:type="spellEnd"/>
      <w:r>
        <w:rPr>
          <w:rFonts w:ascii="Times New Roman" w:hAnsi="Times New Roman" w:cs="Times New Roman"/>
          <w:i/>
          <w:lang w:val="en-US"/>
        </w:rPr>
        <w:t>[</w:t>
      </w:r>
      <w:proofErr w:type="gramEnd"/>
      <w:r>
        <w:rPr>
          <w:rFonts w:ascii="Times New Roman" w:hAnsi="Times New Roman" w:cs="Times New Roman"/>
          <w:i/>
          <w:lang w:val="en-US"/>
        </w:rPr>
        <w:t xml:space="preserve">Essays on the History of Georgian Literature], </w:t>
      </w:r>
      <w:r>
        <w:rPr>
          <w:rFonts w:ascii="Times New Roman" w:hAnsi="Times New Roman" w:cs="Times New Roman"/>
          <w:lang w:val="en-US"/>
        </w:rPr>
        <w:t xml:space="preserve">volume 3, Moscow: </w:t>
      </w:r>
      <w:proofErr w:type="spellStart"/>
      <w:r>
        <w:rPr>
          <w:rFonts w:ascii="Times New Roman" w:hAnsi="Times New Roman" w:cs="Times New Roman"/>
          <w:lang w:val="en-US"/>
        </w:rPr>
        <w:t>Universitetskaja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tipografija</w:t>
      </w:r>
      <w:proofErr w:type="spellEnd"/>
      <w:r>
        <w:rPr>
          <w:rFonts w:ascii="Times New Roman" w:hAnsi="Times New Roman" w:cs="Times New Roman"/>
          <w:lang w:val="en-US"/>
        </w:rPr>
        <w:t>, 1901:440.</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r>
        <w:rPr>
          <w:rFonts w:ascii="Times New Roman" w:hAnsi="Times New Roman" w:cs="Times New Roman"/>
          <w:lang w:val="en-US"/>
        </w:rPr>
        <w:t>Othmezuri</w:t>
      </w:r>
      <w:proofErr w:type="spellEnd"/>
      <w:r>
        <w:rPr>
          <w:rFonts w:ascii="Times New Roman" w:hAnsi="Times New Roman" w:cs="Times New Roman"/>
          <w:lang w:val="en-US"/>
        </w:rPr>
        <w:t xml:space="preserve"> G., </w:t>
      </w:r>
      <w:proofErr w:type="spellStart"/>
      <w:r>
        <w:rPr>
          <w:rFonts w:ascii="Times New Roman" w:hAnsi="Times New Roman" w:cs="Times New Roman"/>
          <w:i/>
          <w:lang w:val="en-US"/>
        </w:rPr>
        <w:t>Malye</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knjazhestva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Shida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Kartli</w:t>
      </w:r>
      <w:proofErr w:type="spellEnd"/>
      <w:r>
        <w:rPr>
          <w:rFonts w:ascii="Times New Roman" w:hAnsi="Times New Roman" w:cs="Times New Roman"/>
          <w:i/>
          <w:lang w:val="en-US"/>
        </w:rPr>
        <w:t xml:space="preserve"> (XV-XVII </w:t>
      </w:r>
      <w:proofErr w:type="gramStart"/>
      <w:r>
        <w:rPr>
          <w:rFonts w:ascii="Times New Roman" w:hAnsi="Times New Roman" w:cs="Times New Roman"/>
          <w:i/>
          <w:lang w:val="en-US"/>
        </w:rPr>
        <w:t>vv.)[</w:t>
      </w:r>
      <w:proofErr w:type="gramEnd"/>
      <w:r>
        <w:rPr>
          <w:rFonts w:ascii="Times New Roman" w:hAnsi="Times New Roman" w:cs="Times New Roman"/>
          <w:i/>
          <w:lang w:val="en-US"/>
        </w:rPr>
        <w:t xml:space="preserve"> The Small Principalities of the </w:t>
      </w:r>
      <w:proofErr w:type="spellStart"/>
      <w:r>
        <w:rPr>
          <w:rFonts w:ascii="Times New Roman" w:hAnsi="Times New Roman" w:cs="Times New Roman"/>
          <w:i/>
          <w:lang w:val="en-US"/>
        </w:rPr>
        <w:t>Shida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Kartli</w:t>
      </w:r>
      <w:proofErr w:type="spellEnd"/>
      <w:r>
        <w:rPr>
          <w:rFonts w:ascii="Times New Roman" w:hAnsi="Times New Roman" w:cs="Times New Roman"/>
          <w:i/>
          <w:lang w:val="en-US"/>
        </w:rPr>
        <w:t xml:space="preserve"> (15th-17th centuries)]</w:t>
      </w:r>
      <w:r>
        <w:rPr>
          <w:rFonts w:ascii="Times New Roman" w:hAnsi="Times New Roman" w:cs="Times New Roman"/>
          <w:lang w:val="en-US"/>
        </w:rPr>
        <w:t>, PhD dissertation, Tbilisi, 1999.</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r>
        <w:rPr>
          <w:rFonts w:ascii="Times New Roman" w:hAnsi="Times New Roman" w:cs="Times New Roman"/>
          <w:lang w:val="en-US"/>
        </w:rPr>
        <w:t>Ačaṙean</w:t>
      </w:r>
      <w:proofErr w:type="spellEnd"/>
      <w:r>
        <w:rPr>
          <w:rFonts w:ascii="Times New Roman" w:hAnsi="Times New Roman" w:cs="Times New Roman"/>
          <w:lang w:val="en-US"/>
        </w:rPr>
        <w:t xml:space="preserve"> H., </w:t>
      </w:r>
      <w:proofErr w:type="spellStart"/>
      <w:proofErr w:type="gramStart"/>
      <w:r>
        <w:rPr>
          <w:rFonts w:ascii="Times New Roman" w:hAnsi="Times New Roman" w:cs="Times New Roman"/>
          <w:i/>
          <w:lang w:val="en-US"/>
        </w:rPr>
        <w:t>Hayoc</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anjnanownneri</w:t>
      </w:r>
      <w:proofErr w:type="spellEnd"/>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baṙaran</w:t>
      </w:r>
      <w:proofErr w:type="spellEnd"/>
      <w:r>
        <w:rPr>
          <w:rFonts w:ascii="Times New Roman" w:hAnsi="Times New Roman" w:cs="Times New Roman"/>
          <w:i/>
          <w:lang w:val="en-US"/>
        </w:rPr>
        <w:t>[dictionary of Armenian proper names]</w:t>
      </w:r>
      <w:r>
        <w:rPr>
          <w:rFonts w:ascii="Times New Roman" w:hAnsi="Times New Roman" w:cs="Times New Roman"/>
          <w:lang w:val="en-US"/>
        </w:rPr>
        <w:t>, Yerevan: publ. Yerevan State University, 1944:682 (in Armenian).</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r>
        <w:rPr>
          <w:rFonts w:ascii="Times New Roman" w:hAnsi="Times New Roman" w:cs="Times New Roman"/>
          <w:lang w:val="en-US"/>
        </w:rPr>
        <w:t>Tēr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Hovhaneanc</w:t>
      </w:r>
      <w:proofErr w:type="spellEnd"/>
      <w:r>
        <w:rPr>
          <w:rFonts w:ascii="Times New Roman" w:hAnsi="Times New Roman" w:cs="Times New Roman"/>
          <w:lang w:val="en-US"/>
        </w:rPr>
        <w:t xml:space="preserve">’ T., </w:t>
      </w:r>
      <w:proofErr w:type="spellStart"/>
      <w:r>
        <w:rPr>
          <w:rFonts w:ascii="Times New Roman" w:hAnsi="Times New Roman" w:cs="Times New Roman"/>
          <w:lang w:val="en-US"/>
        </w:rPr>
        <w:t>Patmutʻiwn</w:t>
      </w:r>
      <w:proofErr w:type="spellEnd"/>
      <w:r>
        <w:rPr>
          <w:rFonts w:ascii="Times New Roman" w:hAnsi="Times New Roman" w:cs="Times New Roman"/>
          <w:lang w:val="en-US"/>
        </w:rPr>
        <w:t xml:space="preserve"> Nor </w:t>
      </w:r>
      <w:proofErr w:type="spellStart"/>
      <w:r>
        <w:rPr>
          <w:rFonts w:ascii="Times New Roman" w:hAnsi="Times New Roman" w:cs="Times New Roman"/>
          <w:lang w:val="en-US"/>
        </w:rPr>
        <w:t>Jughayu</w:t>
      </w:r>
      <w:proofErr w:type="spellEnd"/>
      <w:r>
        <w:rPr>
          <w:rFonts w:ascii="Times New Roman" w:hAnsi="Times New Roman" w:cs="Times New Roman"/>
          <w:lang w:val="en-US"/>
        </w:rPr>
        <w:t xml:space="preserve"> or </w:t>
      </w:r>
      <w:proofErr w:type="spellStart"/>
      <w:r>
        <w:rPr>
          <w:rFonts w:ascii="Times New Roman" w:hAnsi="Times New Roman" w:cs="Times New Roman"/>
          <w:lang w:val="en-US"/>
        </w:rPr>
        <w:t>hAspahan</w:t>
      </w:r>
      <w:proofErr w:type="spellEnd"/>
      <w:r>
        <w:rPr>
          <w:rFonts w:ascii="Times New Roman" w:hAnsi="Times New Roman" w:cs="Times New Roman"/>
          <w:lang w:val="en-US"/>
        </w:rPr>
        <w:t xml:space="preserve"> (The History of New </w:t>
      </w:r>
      <w:proofErr w:type="spellStart"/>
      <w:r>
        <w:rPr>
          <w:rFonts w:ascii="Times New Roman" w:hAnsi="Times New Roman" w:cs="Times New Roman"/>
          <w:lang w:val="en-US"/>
        </w:rPr>
        <w:t>Julfa</w:t>
      </w:r>
      <w:proofErr w:type="spellEnd"/>
      <w:r>
        <w:rPr>
          <w:rFonts w:ascii="Times New Roman" w:hAnsi="Times New Roman" w:cs="Times New Roman"/>
          <w:lang w:val="en-US"/>
        </w:rPr>
        <w:t xml:space="preserve"> that near Isfahan), New </w:t>
      </w:r>
      <w:proofErr w:type="spellStart"/>
      <w:r>
        <w:rPr>
          <w:rFonts w:ascii="Times New Roman" w:hAnsi="Times New Roman" w:cs="Times New Roman"/>
          <w:lang w:val="en-US"/>
        </w:rPr>
        <w:t>Julfa</w:t>
      </w:r>
      <w:proofErr w:type="spellEnd"/>
      <w:r>
        <w:rPr>
          <w:rFonts w:ascii="Times New Roman" w:hAnsi="Times New Roman" w:cs="Times New Roman"/>
          <w:lang w:val="en-US"/>
        </w:rPr>
        <w:t xml:space="preserve">: I </w:t>
      </w:r>
      <w:proofErr w:type="spellStart"/>
      <w:r>
        <w:rPr>
          <w:rFonts w:ascii="Times New Roman" w:hAnsi="Times New Roman" w:cs="Times New Roman"/>
          <w:lang w:val="en-US"/>
        </w:rPr>
        <w:t>Tparani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Amenapʻrkchʻean</w:t>
      </w:r>
      <w:proofErr w:type="spellEnd"/>
      <w:r>
        <w:rPr>
          <w:rFonts w:ascii="Times New Roman" w:hAnsi="Times New Roman" w:cs="Times New Roman"/>
          <w:lang w:val="en-US"/>
        </w:rPr>
        <w:t xml:space="preserve"> S. </w:t>
      </w:r>
      <w:proofErr w:type="spellStart"/>
      <w:r>
        <w:rPr>
          <w:rFonts w:ascii="Times New Roman" w:hAnsi="Times New Roman" w:cs="Times New Roman"/>
          <w:lang w:val="en-US"/>
        </w:rPr>
        <w:t>Vanatsʻ</w:t>
      </w:r>
      <w:proofErr w:type="spellEnd"/>
      <w:r>
        <w:rPr>
          <w:rFonts w:ascii="Times New Roman" w:hAnsi="Times New Roman" w:cs="Times New Roman"/>
          <w:lang w:val="en-US"/>
        </w:rPr>
        <w:t>, 1880:498 (in Armenian)</w:t>
      </w:r>
    </w:p>
    <w:p w:rsidR="004735CF" w:rsidRDefault="004735CF" w:rsidP="004735CF">
      <w:pPr>
        <w:pStyle w:val="aa"/>
        <w:numPr>
          <w:ilvl w:val="0"/>
          <w:numId w:val="3"/>
        </w:numPr>
        <w:spacing w:line="360" w:lineRule="auto"/>
        <w:ind w:left="0"/>
        <w:rPr>
          <w:rFonts w:ascii="Times New Roman" w:hAnsi="Times New Roman" w:cs="Times New Roman"/>
          <w:lang w:val="en-US"/>
        </w:rPr>
      </w:pPr>
      <w:r>
        <w:rPr>
          <w:rFonts w:ascii="Times New Roman" w:hAnsi="Times New Roman" w:cs="Times New Roman"/>
          <w:lang w:val="en-US"/>
        </w:rPr>
        <w:t xml:space="preserve">Ibn </w:t>
      </w:r>
      <w:proofErr w:type="spellStart"/>
      <w:r>
        <w:rPr>
          <w:rFonts w:ascii="Times New Roman" w:hAnsi="Times New Roman" w:cs="Times New Roman"/>
          <w:lang w:val="en-US"/>
        </w:rPr>
        <w:t>Battúta</w:t>
      </w:r>
      <w:proofErr w:type="spellEnd"/>
      <w:r>
        <w:rPr>
          <w:rFonts w:ascii="Times New Roman" w:hAnsi="Times New Roman" w:cs="Times New Roman"/>
          <w:lang w:val="en-US"/>
        </w:rPr>
        <w:t xml:space="preserve">, </w:t>
      </w:r>
      <w:r w:rsidRPr="004735CF">
        <w:rPr>
          <w:rFonts w:ascii="Times New Roman" w:hAnsi="Times New Roman" w:cs="Times New Roman"/>
          <w:lang w:val="en-US"/>
        </w:rPr>
        <w:t>Travels in Asia and Afrika 1325-1354</w:t>
      </w:r>
      <w:r>
        <w:rPr>
          <w:rFonts w:ascii="Times New Roman" w:hAnsi="Times New Roman" w:cs="Times New Roman"/>
          <w:lang w:val="en-US"/>
        </w:rPr>
        <w:t>, London: Routledge, 2005:398.</w:t>
      </w:r>
    </w:p>
    <w:p w:rsidR="004735CF" w:rsidRDefault="004735CF" w:rsidP="004735CF">
      <w:pPr>
        <w:pStyle w:val="aa"/>
        <w:numPr>
          <w:ilvl w:val="0"/>
          <w:numId w:val="3"/>
        </w:numPr>
        <w:spacing w:line="360" w:lineRule="auto"/>
        <w:ind w:left="0"/>
        <w:rPr>
          <w:rFonts w:ascii="Times New Roman" w:hAnsi="Times New Roman" w:cs="Times New Roman"/>
          <w:lang w:val="en-US"/>
        </w:rPr>
      </w:pPr>
      <w:proofErr w:type="spellStart"/>
      <w:r w:rsidRPr="004735CF">
        <w:rPr>
          <w:rFonts w:ascii="Times New Roman" w:hAnsi="Times New Roman" w:cs="Times New Roman"/>
          <w:lang w:val="en-US"/>
        </w:rPr>
        <w:t>Gil'denshtedt</w:t>
      </w:r>
      <w:proofErr w:type="spellEnd"/>
      <w:r w:rsidRPr="004735CF">
        <w:rPr>
          <w:rFonts w:ascii="Times New Roman" w:hAnsi="Times New Roman" w:cs="Times New Roman"/>
          <w:lang w:val="en-US"/>
        </w:rPr>
        <w:t xml:space="preserve"> I.A., </w:t>
      </w:r>
      <w:proofErr w:type="spellStart"/>
      <w:r w:rsidRPr="004735CF">
        <w:rPr>
          <w:rFonts w:ascii="Times New Roman" w:hAnsi="Times New Roman" w:cs="Times New Roman"/>
          <w:lang w:val="en-US"/>
        </w:rPr>
        <w:t>Puteshestvie</w:t>
      </w:r>
      <w:proofErr w:type="spellEnd"/>
      <w:r w:rsidRPr="004735CF">
        <w:rPr>
          <w:rFonts w:ascii="Times New Roman" w:hAnsi="Times New Roman" w:cs="Times New Roman"/>
          <w:lang w:val="en-US"/>
        </w:rPr>
        <w:t xml:space="preserve"> po </w:t>
      </w:r>
      <w:proofErr w:type="spellStart"/>
      <w:r w:rsidRPr="004735CF">
        <w:rPr>
          <w:rFonts w:ascii="Times New Roman" w:hAnsi="Times New Roman" w:cs="Times New Roman"/>
          <w:lang w:val="en-US"/>
        </w:rPr>
        <w:t>Kavkazu</w:t>
      </w:r>
      <w:proofErr w:type="spellEnd"/>
      <w:r w:rsidRPr="004735CF">
        <w:rPr>
          <w:rFonts w:ascii="Times New Roman" w:hAnsi="Times New Roman" w:cs="Times New Roman"/>
          <w:lang w:val="en-US"/>
        </w:rPr>
        <w:t xml:space="preserve"> v 1770-1773 gg. [Travels </w:t>
      </w:r>
      <w:proofErr w:type="spellStart"/>
      <w:r w:rsidRPr="004735CF">
        <w:rPr>
          <w:rFonts w:ascii="Times New Roman" w:hAnsi="Times New Roman" w:cs="Times New Roman"/>
          <w:lang w:val="en-US"/>
        </w:rPr>
        <w:t>trought</w:t>
      </w:r>
      <w:proofErr w:type="spellEnd"/>
      <w:r w:rsidRPr="004735CF">
        <w:rPr>
          <w:rFonts w:ascii="Times New Roman" w:hAnsi="Times New Roman" w:cs="Times New Roman"/>
          <w:lang w:val="en-US"/>
        </w:rPr>
        <w:t xml:space="preserve"> Caucasus], Saint Petersburg: </w:t>
      </w:r>
      <w:proofErr w:type="spellStart"/>
      <w:r w:rsidRPr="004735CF">
        <w:rPr>
          <w:rFonts w:ascii="Times New Roman" w:hAnsi="Times New Roman" w:cs="Times New Roman"/>
          <w:lang w:val="en-US"/>
        </w:rPr>
        <w:t>Peterburgskoe</w:t>
      </w:r>
      <w:proofErr w:type="spellEnd"/>
      <w:r w:rsidRPr="004735CF">
        <w:rPr>
          <w:rFonts w:ascii="Times New Roman" w:hAnsi="Times New Roman" w:cs="Times New Roman"/>
          <w:lang w:val="en-US"/>
        </w:rPr>
        <w:t xml:space="preserve"> </w:t>
      </w:r>
      <w:proofErr w:type="spellStart"/>
      <w:r w:rsidRPr="004735CF">
        <w:rPr>
          <w:rFonts w:ascii="Times New Roman" w:hAnsi="Times New Roman" w:cs="Times New Roman"/>
          <w:lang w:val="en-US"/>
        </w:rPr>
        <w:t>vostokovedenie</w:t>
      </w:r>
      <w:proofErr w:type="spellEnd"/>
      <w:r w:rsidRPr="004735CF">
        <w:rPr>
          <w:rFonts w:ascii="Times New Roman" w:hAnsi="Times New Roman" w:cs="Times New Roman"/>
          <w:lang w:val="en-US"/>
        </w:rPr>
        <w:t>, 2002:508.</w:t>
      </w:r>
    </w:p>
    <w:p w:rsidR="004735CF" w:rsidRDefault="004735CF" w:rsidP="004735CF">
      <w:pPr>
        <w:pStyle w:val="aa"/>
        <w:numPr>
          <w:ilvl w:val="0"/>
          <w:numId w:val="3"/>
        </w:numPr>
        <w:spacing w:line="360" w:lineRule="auto"/>
        <w:ind w:left="0"/>
        <w:rPr>
          <w:rFonts w:ascii="Times New Roman" w:hAnsi="Times New Roman" w:cs="Times New Roman"/>
          <w:lang w:val="en-US"/>
        </w:rPr>
      </w:pPr>
      <w:r w:rsidRPr="004735CF">
        <w:rPr>
          <w:rFonts w:ascii="Times New Roman" w:hAnsi="Times New Roman" w:cs="Times New Roman"/>
          <w:lang w:val="en-US"/>
        </w:rPr>
        <w:lastRenderedPageBreak/>
        <w:t>Complete Collection of the Laws of the Russian Empire (</w:t>
      </w:r>
      <w:proofErr w:type="spellStart"/>
      <w:r w:rsidRPr="004735CF">
        <w:rPr>
          <w:rFonts w:ascii="Times New Roman" w:hAnsi="Times New Roman" w:cs="Times New Roman"/>
          <w:lang w:val="en-US"/>
        </w:rPr>
        <w:t>Polnoe</w:t>
      </w:r>
      <w:proofErr w:type="spellEnd"/>
      <w:r w:rsidRPr="004735CF">
        <w:rPr>
          <w:rFonts w:ascii="Times New Roman" w:hAnsi="Times New Roman" w:cs="Times New Roman"/>
          <w:lang w:val="en-US"/>
        </w:rPr>
        <w:t xml:space="preserve"> </w:t>
      </w:r>
      <w:proofErr w:type="spellStart"/>
      <w:r w:rsidRPr="004735CF">
        <w:rPr>
          <w:rFonts w:ascii="Times New Roman" w:hAnsi="Times New Roman" w:cs="Times New Roman"/>
          <w:lang w:val="en-US"/>
        </w:rPr>
        <w:t>sobranie</w:t>
      </w:r>
      <w:proofErr w:type="spellEnd"/>
      <w:r w:rsidRPr="004735CF">
        <w:rPr>
          <w:rFonts w:ascii="Times New Roman" w:hAnsi="Times New Roman" w:cs="Times New Roman"/>
          <w:lang w:val="en-US"/>
        </w:rPr>
        <w:t xml:space="preserve"> </w:t>
      </w:r>
      <w:proofErr w:type="spellStart"/>
      <w:r w:rsidRPr="004735CF">
        <w:rPr>
          <w:rFonts w:ascii="Times New Roman" w:hAnsi="Times New Roman" w:cs="Times New Roman"/>
          <w:lang w:val="en-US"/>
        </w:rPr>
        <w:t>zakonov</w:t>
      </w:r>
      <w:proofErr w:type="spellEnd"/>
      <w:r w:rsidRPr="004735CF">
        <w:rPr>
          <w:rFonts w:ascii="Times New Roman" w:hAnsi="Times New Roman" w:cs="Times New Roman"/>
          <w:lang w:val="en-US"/>
        </w:rPr>
        <w:t xml:space="preserve"> </w:t>
      </w:r>
      <w:proofErr w:type="spellStart"/>
      <w:r w:rsidRPr="004735CF">
        <w:rPr>
          <w:rFonts w:ascii="Times New Roman" w:hAnsi="Times New Roman" w:cs="Times New Roman"/>
          <w:lang w:val="en-US"/>
        </w:rPr>
        <w:t>Rossijskoj</w:t>
      </w:r>
      <w:proofErr w:type="spellEnd"/>
      <w:r w:rsidRPr="004735CF">
        <w:rPr>
          <w:rFonts w:ascii="Times New Roman" w:hAnsi="Times New Roman" w:cs="Times New Roman"/>
          <w:lang w:val="en-US"/>
        </w:rPr>
        <w:t xml:space="preserve"> </w:t>
      </w:r>
      <w:proofErr w:type="spellStart"/>
      <w:r w:rsidRPr="004735CF">
        <w:rPr>
          <w:rFonts w:ascii="Times New Roman" w:hAnsi="Times New Roman" w:cs="Times New Roman"/>
          <w:lang w:val="en-US"/>
        </w:rPr>
        <w:t>imperii</w:t>
      </w:r>
      <w:proofErr w:type="spellEnd"/>
      <w:r w:rsidRPr="004735CF">
        <w:rPr>
          <w:rFonts w:ascii="Times New Roman" w:hAnsi="Times New Roman" w:cs="Times New Roman"/>
          <w:lang w:val="en-US"/>
        </w:rPr>
        <w:t xml:space="preserve">). - Vol. IV. - St. Petersburg: </w:t>
      </w:r>
      <w:proofErr w:type="spellStart"/>
      <w:r w:rsidRPr="004735CF">
        <w:rPr>
          <w:rFonts w:ascii="Times New Roman" w:hAnsi="Times New Roman" w:cs="Times New Roman"/>
          <w:lang w:val="en-US"/>
        </w:rPr>
        <w:t>Tipography</w:t>
      </w:r>
      <w:proofErr w:type="spellEnd"/>
      <w:r w:rsidRPr="004735CF">
        <w:rPr>
          <w:rFonts w:ascii="Times New Roman" w:hAnsi="Times New Roman" w:cs="Times New Roman"/>
          <w:lang w:val="en-US"/>
        </w:rPr>
        <w:t xml:space="preserve"> of the Imperial Chancellery. 1830, - p. 881.</w:t>
      </w:r>
    </w:p>
    <w:p w:rsidR="000E1667" w:rsidRPr="004735CF" w:rsidRDefault="00802B21" w:rsidP="004735CF">
      <w:pPr>
        <w:pStyle w:val="aa"/>
        <w:numPr>
          <w:ilvl w:val="0"/>
          <w:numId w:val="3"/>
        </w:numPr>
        <w:spacing w:line="360" w:lineRule="auto"/>
        <w:ind w:left="0"/>
        <w:rPr>
          <w:rFonts w:ascii="Times New Roman" w:hAnsi="Times New Roman" w:cs="Times New Roman"/>
          <w:lang w:val="en-US"/>
        </w:rPr>
      </w:pPr>
      <w:proofErr w:type="spellStart"/>
      <w:r w:rsidRPr="00802B21">
        <w:rPr>
          <w:rFonts w:ascii="Times New Roman" w:hAnsi="Times New Roman" w:cs="Times New Roman"/>
          <w:lang w:val="en-US"/>
        </w:rPr>
        <w:t>Erdélyi</w:t>
      </w:r>
      <w:proofErr w:type="spellEnd"/>
      <w:r w:rsidRPr="00802B21">
        <w:rPr>
          <w:rFonts w:ascii="Times New Roman" w:hAnsi="Times New Roman" w:cs="Times New Roman"/>
          <w:lang w:val="en-US"/>
        </w:rPr>
        <w:t xml:space="preserve">, I., Az </w:t>
      </w:r>
      <w:proofErr w:type="spellStart"/>
      <w:r w:rsidRPr="00802B21">
        <w:rPr>
          <w:rFonts w:ascii="Times New Roman" w:hAnsi="Times New Roman" w:cs="Times New Roman"/>
          <w:lang w:val="en-US"/>
        </w:rPr>
        <w:t>avarság</w:t>
      </w:r>
      <w:proofErr w:type="spellEnd"/>
      <w:r w:rsidRPr="00802B21">
        <w:rPr>
          <w:rFonts w:ascii="Times New Roman" w:hAnsi="Times New Roman" w:cs="Times New Roman"/>
          <w:lang w:val="en-US"/>
        </w:rPr>
        <w:t xml:space="preserve"> </w:t>
      </w:r>
      <w:proofErr w:type="spellStart"/>
      <w:r w:rsidRPr="00802B21">
        <w:rPr>
          <w:rFonts w:ascii="Times New Roman" w:hAnsi="Times New Roman" w:cs="Times New Roman"/>
          <w:lang w:val="en-US"/>
        </w:rPr>
        <w:t>és</w:t>
      </w:r>
      <w:proofErr w:type="spellEnd"/>
      <w:r w:rsidRPr="00802B21">
        <w:rPr>
          <w:rFonts w:ascii="Times New Roman" w:hAnsi="Times New Roman" w:cs="Times New Roman"/>
          <w:lang w:val="en-US"/>
        </w:rPr>
        <w:t xml:space="preserve"> </w:t>
      </w:r>
      <w:proofErr w:type="spellStart"/>
      <w:r w:rsidRPr="00802B21">
        <w:rPr>
          <w:rFonts w:ascii="Times New Roman" w:hAnsi="Times New Roman" w:cs="Times New Roman"/>
          <w:lang w:val="en-US"/>
        </w:rPr>
        <w:t>kelet</w:t>
      </w:r>
      <w:proofErr w:type="spellEnd"/>
      <w:r w:rsidRPr="00802B21">
        <w:rPr>
          <w:rFonts w:ascii="Times New Roman" w:hAnsi="Times New Roman" w:cs="Times New Roman"/>
          <w:lang w:val="en-US"/>
        </w:rPr>
        <w:t xml:space="preserve"> a </w:t>
      </w:r>
      <w:proofErr w:type="spellStart"/>
      <w:r w:rsidRPr="00802B21">
        <w:rPr>
          <w:rFonts w:ascii="Times New Roman" w:hAnsi="Times New Roman" w:cs="Times New Roman"/>
          <w:lang w:val="en-US"/>
        </w:rPr>
        <w:t>régészeti</w:t>
      </w:r>
      <w:proofErr w:type="spellEnd"/>
      <w:r w:rsidRPr="00802B21">
        <w:rPr>
          <w:rFonts w:ascii="Times New Roman" w:hAnsi="Times New Roman" w:cs="Times New Roman"/>
          <w:lang w:val="en-US"/>
        </w:rPr>
        <w:t xml:space="preserve"> </w:t>
      </w:r>
      <w:proofErr w:type="spellStart"/>
      <w:r w:rsidRPr="00802B21">
        <w:rPr>
          <w:rFonts w:ascii="Times New Roman" w:hAnsi="Times New Roman" w:cs="Times New Roman"/>
          <w:lang w:val="en-US"/>
        </w:rPr>
        <w:t>források</w:t>
      </w:r>
      <w:proofErr w:type="spellEnd"/>
      <w:r w:rsidRPr="00802B21">
        <w:rPr>
          <w:rFonts w:ascii="Times New Roman" w:hAnsi="Times New Roman" w:cs="Times New Roman"/>
          <w:lang w:val="en-US"/>
        </w:rPr>
        <w:t xml:space="preserve"> </w:t>
      </w:r>
      <w:proofErr w:type="spellStart"/>
      <w:r w:rsidRPr="00802B21">
        <w:rPr>
          <w:rFonts w:ascii="Times New Roman" w:hAnsi="Times New Roman" w:cs="Times New Roman"/>
          <w:lang w:val="en-US"/>
        </w:rPr>
        <w:t>tükrében</w:t>
      </w:r>
      <w:proofErr w:type="spellEnd"/>
      <w:r>
        <w:rPr>
          <w:rFonts w:ascii="Times New Roman" w:hAnsi="Times New Roman" w:cs="Times New Roman"/>
          <w:lang w:val="en-US"/>
        </w:rPr>
        <w:t xml:space="preserve"> (</w:t>
      </w:r>
      <w:r w:rsidRPr="00802B21">
        <w:rPr>
          <w:rFonts w:ascii="Times New Roman" w:hAnsi="Times New Roman" w:cs="Times New Roman"/>
          <w:lang w:val="en-US"/>
        </w:rPr>
        <w:t>Antiquity and the East in the light of archaeological sources</w:t>
      </w:r>
      <w:bookmarkStart w:id="0" w:name="_GoBack"/>
      <w:bookmarkEnd w:id="0"/>
      <w:r>
        <w:rPr>
          <w:rFonts w:ascii="Times New Roman" w:hAnsi="Times New Roman" w:cs="Times New Roman"/>
          <w:lang w:val="en-US"/>
        </w:rPr>
        <w:t>)</w:t>
      </w:r>
      <w:r w:rsidRPr="00802B21">
        <w:rPr>
          <w:rFonts w:ascii="Times New Roman" w:hAnsi="Times New Roman" w:cs="Times New Roman"/>
          <w:lang w:val="en-US"/>
        </w:rPr>
        <w:t xml:space="preserve">. 1982, Budapest: </w:t>
      </w:r>
      <w:proofErr w:type="spellStart"/>
      <w:r w:rsidRPr="00802B21">
        <w:rPr>
          <w:rFonts w:ascii="Times New Roman" w:hAnsi="Times New Roman" w:cs="Times New Roman"/>
          <w:lang w:val="en-US"/>
        </w:rPr>
        <w:t>Akadémiai</w:t>
      </w:r>
      <w:proofErr w:type="spellEnd"/>
      <w:r w:rsidRPr="00802B21">
        <w:rPr>
          <w:rFonts w:ascii="Times New Roman" w:hAnsi="Times New Roman" w:cs="Times New Roman"/>
          <w:lang w:val="en-US"/>
        </w:rPr>
        <w:t xml:space="preserve"> </w:t>
      </w:r>
      <w:proofErr w:type="spellStart"/>
      <w:r w:rsidRPr="00802B21">
        <w:rPr>
          <w:rFonts w:ascii="Times New Roman" w:hAnsi="Times New Roman" w:cs="Times New Roman"/>
          <w:lang w:val="en-US"/>
        </w:rPr>
        <w:t>Kiadó</w:t>
      </w:r>
      <w:proofErr w:type="spellEnd"/>
      <w:r w:rsidRPr="00802B21">
        <w:rPr>
          <w:rFonts w:ascii="Times New Roman" w:hAnsi="Times New Roman" w:cs="Times New Roman"/>
          <w:lang w:val="en-US"/>
        </w:rPr>
        <w:t>, p. 364.</w:t>
      </w:r>
    </w:p>
    <w:p w:rsidR="004735CF" w:rsidRPr="004735CF" w:rsidRDefault="000E1667" w:rsidP="004735CF">
      <w:pPr>
        <w:pStyle w:val="aa"/>
        <w:numPr>
          <w:ilvl w:val="0"/>
          <w:numId w:val="3"/>
        </w:numPr>
        <w:spacing w:line="360" w:lineRule="auto"/>
        <w:ind w:left="0"/>
        <w:rPr>
          <w:rFonts w:ascii="Times New Roman" w:hAnsi="Times New Roman" w:cs="Times New Roman"/>
          <w:lang w:val="en-US"/>
        </w:rPr>
      </w:pPr>
      <w:proofErr w:type="spellStart"/>
      <w:r w:rsidRPr="000E1667">
        <w:rPr>
          <w:rFonts w:ascii="Times New Roman" w:hAnsi="Times New Roman" w:cs="Times New Roman"/>
          <w:lang w:val="en-US"/>
        </w:rPr>
        <w:t>Džidalaev</w:t>
      </w:r>
      <w:proofErr w:type="spellEnd"/>
      <w:r w:rsidRPr="000E1667">
        <w:rPr>
          <w:rFonts w:ascii="Times New Roman" w:hAnsi="Times New Roman" w:cs="Times New Roman"/>
          <w:lang w:val="en-US"/>
        </w:rPr>
        <w:t xml:space="preserve"> N. </w:t>
      </w:r>
      <w:proofErr w:type="spellStart"/>
      <w:r>
        <w:rPr>
          <w:rFonts w:ascii="Times New Roman" w:hAnsi="Times New Roman" w:cs="Times New Roman"/>
          <w:lang w:val="en-US"/>
        </w:rPr>
        <w:t>Тürkisms</w:t>
      </w:r>
      <w:proofErr w:type="spellEnd"/>
      <w:r>
        <w:rPr>
          <w:rFonts w:ascii="Times New Roman" w:hAnsi="Times New Roman" w:cs="Times New Roman"/>
          <w:lang w:val="en-US"/>
        </w:rPr>
        <w:t xml:space="preserve"> in Dagestani languages (</w:t>
      </w:r>
      <w:proofErr w:type="spellStart"/>
      <w:r w:rsidRPr="000E1667">
        <w:rPr>
          <w:rFonts w:ascii="Times New Roman" w:hAnsi="Times New Roman" w:cs="Times New Roman"/>
          <w:lang w:val="en-US"/>
        </w:rPr>
        <w:t>Tûrkizmy</w:t>
      </w:r>
      <w:proofErr w:type="spellEnd"/>
      <w:r w:rsidRPr="000E1667">
        <w:rPr>
          <w:rFonts w:ascii="Times New Roman" w:hAnsi="Times New Roman" w:cs="Times New Roman"/>
          <w:lang w:val="en-US"/>
        </w:rPr>
        <w:t xml:space="preserve"> v </w:t>
      </w:r>
      <w:proofErr w:type="spellStart"/>
      <w:r w:rsidRPr="000E1667">
        <w:rPr>
          <w:rFonts w:ascii="Times New Roman" w:hAnsi="Times New Roman" w:cs="Times New Roman"/>
          <w:lang w:val="en-US"/>
        </w:rPr>
        <w:t>dagestanskih</w:t>
      </w:r>
      <w:proofErr w:type="spellEnd"/>
      <w:r w:rsidRPr="000E1667">
        <w:rPr>
          <w:rFonts w:ascii="Times New Roman" w:hAnsi="Times New Roman" w:cs="Times New Roman"/>
          <w:lang w:val="en-US"/>
        </w:rPr>
        <w:t xml:space="preserve"> </w:t>
      </w:r>
      <w:proofErr w:type="spellStart"/>
      <w:r w:rsidRPr="000E1667">
        <w:rPr>
          <w:rFonts w:ascii="Times New Roman" w:hAnsi="Times New Roman" w:cs="Times New Roman"/>
          <w:lang w:val="en-US"/>
        </w:rPr>
        <w:t>âzykah</w:t>
      </w:r>
      <w:proofErr w:type="spellEnd"/>
      <w:r>
        <w:rPr>
          <w:rFonts w:ascii="Times New Roman" w:hAnsi="Times New Roman" w:cs="Times New Roman"/>
          <w:lang w:val="en-US"/>
        </w:rPr>
        <w:t>),</w:t>
      </w:r>
      <w:r w:rsidRPr="000E1667">
        <w:rPr>
          <w:rFonts w:ascii="Times New Roman" w:hAnsi="Times New Roman" w:cs="Times New Roman"/>
          <w:lang w:val="en-US"/>
        </w:rPr>
        <w:t xml:space="preserve"> Mos</w:t>
      </w:r>
      <w:r>
        <w:rPr>
          <w:rFonts w:ascii="Times New Roman" w:hAnsi="Times New Roman" w:cs="Times New Roman"/>
          <w:lang w:val="en-US"/>
        </w:rPr>
        <w:t>cow</w:t>
      </w:r>
      <w:r w:rsidRPr="000E1667">
        <w:rPr>
          <w:rFonts w:ascii="Times New Roman" w:hAnsi="Times New Roman" w:cs="Times New Roman"/>
          <w:lang w:val="en-US"/>
        </w:rPr>
        <w:t xml:space="preserve">: </w:t>
      </w:r>
      <w:proofErr w:type="spellStart"/>
      <w:r w:rsidRPr="000E1667">
        <w:rPr>
          <w:rFonts w:ascii="Times New Roman" w:hAnsi="Times New Roman" w:cs="Times New Roman"/>
          <w:lang w:val="en-US"/>
        </w:rPr>
        <w:t>Nauka</w:t>
      </w:r>
      <w:proofErr w:type="spellEnd"/>
      <w:r w:rsidRPr="000E1667">
        <w:rPr>
          <w:rFonts w:ascii="Times New Roman" w:hAnsi="Times New Roman" w:cs="Times New Roman"/>
          <w:lang w:val="en-US"/>
        </w:rPr>
        <w:t>, 1990. 241.</w:t>
      </w:r>
    </w:p>
    <w:p w:rsidR="00113F97" w:rsidRDefault="00113F97">
      <w:pPr>
        <w:spacing w:line="360" w:lineRule="auto"/>
        <w:ind w:firstLine="700"/>
        <w:jc w:val="both"/>
        <w:rPr>
          <w:rFonts w:ascii="Times New Roman" w:eastAsia="Times New Roman" w:hAnsi="Times New Roman" w:cs="Times New Roman"/>
          <w:color w:val="333333"/>
          <w:lang w:val="en-US"/>
        </w:rPr>
      </w:pPr>
    </w:p>
    <w:sectPr w:rsidR="00113F9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E05" w:rsidRDefault="00B26E05">
      <w:pPr>
        <w:spacing w:line="240" w:lineRule="auto"/>
      </w:pPr>
      <w:r>
        <w:separator/>
      </w:r>
    </w:p>
  </w:endnote>
  <w:endnote w:type="continuationSeparator" w:id="0">
    <w:p w:rsidR="00B26E05" w:rsidRDefault="00B26E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altName w:val="Sylfaen"/>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6"/>
    <w:family w:val="auto"/>
    <w:pitch w:val="default"/>
    <w:sig w:usb0="FFFFFFFF" w:usb1="E9FFFFFF" w:usb2="0000003F" w:usb3="00000000" w:csb0="603F01FF" w:csb1="FFFF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E05" w:rsidRDefault="00B26E05">
      <w:r>
        <w:separator/>
      </w:r>
    </w:p>
  </w:footnote>
  <w:footnote w:type="continuationSeparator" w:id="0">
    <w:p w:rsidR="00B26E05" w:rsidRDefault="00B26E05">
      <w:r>
        <w:continuationSeparator/>
      </w:r>
    </w:p>
  </w:footnote>
  <w:footnote w:id="1">
    <w:p w:rsidR="002C0798" w:rsidRPr="002C0798" w:rsidRDefault="002C0798" w:rsidP="002C0798">
      <w:pPr>
        <w:tabs>
          <w:tab w:val="left" w:pos="1080"/>
        </w:tabs>
        <w:spacing w:line="360" w:lineRule="auto"/>
        <w:jc w:val="both"/>
        <w:rPr>
          <w:rStyle w:val="af0"/>
          <w:rFonts w:ascii="GHEA Grapalat" w:hAnsi="GHEA Grapalat" w:cs="Arial Unicode"/>
          <w:b/>
          <w:i w:val="0"/>
          <w:iCs w:val="0"/>
          <w:sz w:val="24"/>
          <w:szCs w:val="24"/>
          <w:lang w:val="hy-AM"/>
        </w:rPr>
      </w:pPr>
      <w:r>
        <w:rPr>
          <w:rStyle w:val="a3"/>
        </w:rPr>
        <w:footnoteRef/>
      </w:r>
      <w:r w:rsidRPr="002C0798">
        <w:rPr>
          <w:lang w:val="en-US"/>
        </w:rPr>
        <w:t xml:space="preserve"> </w:t>
      </w:r>
      <w:r w:rsidRPr="002C0798">
        <w:rPr>
          <w:rFonts w:ascii="GHEA Grapalat" w:hAnsi="GHEA Grapalat"/>
          <w:i/>
          <w:iCs/>
          <w:sz w:val="24"/>
          <w:szCs w:val="24"/>
          <w:lang w:val="en-US"/>
        </w:rPr>
        <w:t>This work was supported by the Science Committee of RA (Research project № 22 YR-6A025)</w:t>
      </w:r>
      <w:r w:rsidRPr="002C0798">
        <w:rPr>
          <w:rStyle w:val="af0"/>
          <w:rFonts w:ascii="GHEA Grapalat" w:hAnsi="GHEA Grapalat"/>
          <w:sz w:val="24"/>
          <w:szCs w:val="24"/>
          <w:lang w:val="en-US"/>
        </w:rPr>
        <w:t>.</w:t>
      </w:r>
    </w:p>
    <w:p w:rsidR="002C0798" w:rsidRPr="002C0798" w:rsidRDefault="002C0798">
      <w:pPr>
        <w:pStyle w:val="a4"/>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36417"/>
    <w:multiLevelType w:val="hybridMultilevel"/>
    <w:tmpl w:val="F79E1664"/>
    <w:lvl w:ilvl="0" w:tplc="7A0ED774">
      <w:start w:val="2"/>
      <w:numFmt w:val="bullet"/>
      <w:lvlText w:val="-"/>
      <w:lvlJc w:val="left"/>
      <w:pPr>
        <w:ind w:left="720" w:hanging="360"/>
      </w:pPr>
      <w:rPr>
        <w:rFonts w:ascii="GHEA Grapalat" w:eastAsia="Times New Roman" w:hAnsi="GHEA Grapalat"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913B87"/>
    <w:multiLevelType w:val="multilevel"/>
    <w:tmpl w:val="5A913B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4E3965"/>
    <w:multiLevelType w:val="multilevel"/>
    <w:tmpl w:val="614E396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48438A8"/>
    <w:multiLevelType w:val="multilevel"/>
    <w:tmpl w:val="748438A8"/>
    <w:lvl w:ilvl="0">
      <w:start w:val="1"/>
      <w:numFmt w:val="decimal"/>
      <w:lvlText w:val="%1."/>
      <w:lvlJc w:val="left"/>
      <w:pPr>
        <w:ind w:left="720" w:hanging="360"/>
      </w:p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F41"/>
    <w:rsid w:val="0000411F"/>
    <w:rsid w:val="00034F84"/>
    <w:rsid w:val="00064AE6"/>
    <w:rsid w:val="00073395"/>
    <w:rsid w:val="000743F4"/>
    <w:rsid w:val="00075308"/>
    <w:rsid w:val="000C619A"/>
    <w:rsid w:val="000D0BAC"/>
    <w:rsid w:val="000E1667"/>
    <w:rsid w:val="000F371B"/>
    <w:rsid w:val="001036CE"/>
    <w:rsid w:val="00113F97"/>
    <w:rsid w:val="0012256A"/>
    <w:rsid w:val="0014148A"/>
    <w:rsid w:val="00163221"/>
    <w:rsid w:val="001C038F"/>
    <w:rsid w:val="001D2EDD"/>
    <w:rsid w:val="001E1C66"/>
    <w:rsid w:val="001E433F"/>
    <w:rsid w:val="001F585F"/>
    <w:rsid w:val="0021348E"/>
    <w:rsid w:val="00253ED8"/>
    <w:rsid w:val="00254E8C"/>
    <w:rsid w:val="002750E1"/>
    <w:rsid w:val="00296368"/>
    <w:rsid w:val="002A7D81"/>
    <w:rsid w:val="002C0798"/>
    <w:rsid w:val="002D0DC7"/>
    <w:rsid w:val="002E2CAF"/>
    <w:rsid w:val="00345D68"/>
    <w:rsid w:val="003A4233"/>
    <w:rsid w:val="003B630D"/>
    <w:rsid w:val="003D2B1A"/>
    <w:rsid w:val="003D4B58"/>
    <w:rsid w:val="003E5B9A"/>
    <w:rsid w:val="00403793"/>
    <w:rsid w:val="004218D5"/>
    <w:rsid w:val="00421B40"/>
    <w:rsid w:val="00425143"/>
    <w:rsid w:val="00426AAF"/>
    <w:rsid w:val="00433572"/>
    <w:rsid w:val="00440724"/>
    <w:rsid w:val="004735CF"/>
    <w:rsid w:val="00490783"/>
    <w:rsid w:val="004937DF"/>
    <w:rsid w:val="004A2286"/>
    <w:rsid w:val="004A3EB8"/>
    <w:rsid w:val="004A608A"/>
    <w:rsid w:val="004A7301"/>
    <w:rsid w:val="004B008C"/>
    <w:rsid w:val="004B2996"/>
    <w:rsid w:val="004F50FC"/>
    <w:rsid w:val="00500549"/>
    <w:rsid w:val="00543896"/>
    <w:rsid w:val="00547311"/>
    <w:rsid w:val="00550811"/>
    <w:rsid w:val="00555837"/>
    <w:rsid w:val="005612D7"/>
    <w:rsid w:val="005910FE"/>
    <w:rsid w:val="005A1B54"/>
    <w:rsid w:val="005D24FD"/>
    <w:rsid w:val="00602616"/>
    <w:rsid w:val="0064221E"/>
    <w:rsid w:val="0064351D"/>
    <w:rsid w:val="00644FDC"/>
    <w:rsid w:val="00673E2E"/>
    <w:rsid w:val="00685B04"/>
    <w:rsid w:val="006F131A"/>
    <w:rsid w:val="006F6B0E"/>
    <w:rsid w:val="0070317A"/>
    <w:rsid w:val="00715CFA"/>
    <w:rsid w:val="00736A5F"/>
    <w:rsid w:val="007824AD"/>
    <w:rsid w:val="00783C2C"/>
    <w:rsid w:val="007A0BA5"/>
    <w:rsid w:val="007B5E5C"/>
    <w:rsid w:val="007E1E2E"/>
    <w:rsid w:val="00802B21"/>
    <w:rsid w:val="00830E74"/>
    <w:rsid w:val="00841F0B"/>
    <w:rsid w:val="00843568"/>
    <w:rsid w:val="00844F3A"/>
    <w:rsid w:val="00844F41"/>
    <w:rsid w:val="00847DDF"/>
    <w:rsid w:val="00851FF2"/>
    <w:rsid w:val="0085624D"/>
    <w:rsid w:val="00871465"/>
    <w:rsid w:val="00873165"/>
    <w:rsid w:val="00884BB5"/>
    <w:rsid w:val="00887E0F"/>
    <w:rsid w:val="00891D4F"/>
    <w:rsid w:val="008B6DA1"/>
    <w:rsid w:val="008E127B"/>
    <w:rsid w:val="009166B1"/>
    <w:rsid w:val="00930DE4"/>
    <w:rsid w:val="00962DD2"/>
    <w:rsid w:val="009A0FA6"/>
    <w:rsid w:val="009B5E06"/>
    <w:rsid w:val="009C05C6"/>
    <w:rsid w:val="00A85343"/>
    <w:rsid w:val="00A947F4"/>
    <w:rsid w:val="00AA07BF"/>
    <w:rsid w:val="00AA4567"/>
    <w:rsid w:val="00AA6749"/>
    <w:rsid w:val="00AD6254"/>
    <w:rsid w:val="00AE6007"/>
    <w:rsid w:val="00AF2B86"/>
    <w:rsid w:val="00AF361F"/>
    <w:rsid w:val="00AF7071"/>
    <w:rsid w:val="00B01B7A"/>
    <w:rsid w:val="00B0521A"/>
    <w:rsid w:val="00B26E05"/>
    <w:rsid w:val="00B50755"/>
    <w:rsid w:val="00BA00B7"/>
    <w:rsid w:val="00BC4B19"/>
    <w:rsid w:val="00BD1B56"/>
    <w:rsid w:val="00BD662E"/>
    <w:rsid w:val="00C101C3"/>
    <w:rsid w:val="00C3046E"/>
    <w:rsid w:val="00C6097F"/>
    <w:rsid w:val="00C61AE1"/>
    <w:rsid w:val="00C96569"/>
    <w:rsid w:val="00C97AA7"/>
    <w:rsid w:val="00CC24E4"/>
    <w:rsid w:val="00CC2DCC"/>
    <w:rsid w:val="00CC5A13"/>
    <w:rsid w:val="00D613BE"/>
    <w:rsid w:val="00D737C3"/>
    <w:rsid w:val="00D9028C"/>
    <w:rsid w:val="00D96F68"/>
    <w:rsid w:val="00DA7797"/>
    <w:rsid w:val="00DC19A0"/>
    <w:rsid w:val="00DD3BD7"/>
    <w:rsid w:val="00E11646"/>
    <w:rsid w:val="00E13709"/>
    <w:rsid w:val="00E155E3"/>
    <w:rsid w:val="00E3202B"/>
    <w:rsid w:val="00E761C9"/>
    <w:rsid w:val="00E94448"/>
    <w:rsid w:val="00EA3AE9"/>
    <w:rsid w:val="00EA7598"/>
    <w:rsid w:val="00F103EE"/>
    <w:rsid w:val="00F170B6"/>
    <w:rsid w:val="00F27192"/>
    <w:rsid w:val="00F6223B"/>
    <w:rsid w:val="00F91D15"/>
    <w:rsid w:val="00F93679"/>
    <w:rsid w:val="00FB5F0E"/>
    <w:rsid w:val="00FC20A0"/>
    <w:rsid w:val="00FD0A38"/>
    <w:rsid w:val="00FE3951"/>
    <w:rsid w:val="25F333B8"/>
    <w:rsid w:val="29632BC2"/>
    <w:rsid w:val="32280902"/>
    <w:rsid w:val="35BA3583"/>
    <w:rsid w:val="5EA73929"/>
    <w:rsid w:val="617C4C06"/>
    <w:rsid w:val="7CFA26E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2436"/>
  <w15:docId w15:val="{7CB78BBF-0D52-48F8-BC30-B1F7712E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276" w:lineRule="auto"/>
    </w:pPr>
    <w:rPr>
      <w:sz w:val="22"/>
      <w:szCs w:val="22"/>
      <w:lang w:val="ru"/>
    </w:rPr>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unhideWhenUsed/>
    <w:qFormat/>
    <w:pPr>
      <w:keepNext/>
      <w:keepLines/>
      <w:spacing w:before="280" w:after="80"/>
      <w:outlineLvl w:val="3"/>
    </w:pPr>
    <w:rPr>
      <w:color w:val="666666"/>
      <w:sz w:val="24"/>
      <w:szCs w:val="24"/>
    </w:rPr>
  </w:style>
  <w:style w:type="paragraph" w:styleId="5">
    <w:name w:val="heading 5"/>
    <w:basedOn w:val="a"/>
    <w:next w:val="a"/>
    <w:uiPriority w:val="9"/>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paragraph" w:styleId="a4">
    <w:name w:val="footnote text"/>
    <w:basedOn w:val="a"/>
    <w:link w:val="a5"/>
    <w:uiPriority w:val="99"/>
    <w:unhideWhenUsed/>
    <w:qFormat/>
    <w:pPr>
      <w:spacing w:line="240" w:lineRule="auto"/>
    </w:pPr>
    <w:rPr>
      <w:sz w:val="20"/>
      <w:szCs w:val="20"/>
    </w:rPr>
  </w:style>
  <w:style w:type="paragraph" w:styleId="a6">
    <w:name w:val="Title"/>
    <w:basedOn w:val="a"/>
    <w:next w:val="a"/>
    <w:uiPriority w:val="10"/>
    <w:qFormat/>
    <w:pPr>
      <w:keepNext/>
      <w:keepLines/>
      <w:spacing w:after="60"/>
    </w:pPr>
    <w:rPr>
      <w:sz w:val="52"/>
      <w:szCs w:val="52"/>
    </w:r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8">
    <w:name w:val="Subtitle"/>
    <w:basedOn w:val="a"/>
    <w:next w:val="a"/>
    <w:uiPriority w:val="11"/>
    <w:qFormat/>
    <w:pPr>
      <w:keepNext/>
      <w:keepLines/>
      <w:spacing w:after="320"/>
    </w:pPr>
    <w:rPr>
      <w:color w:val="666666"/>
      <w:sz w:val="30"/>
      <w:szCs w:val="30"/>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tblPr>
      <w:tblCellMar>
        <w:top w:w="0" w:type="dxa"/>
        <w:left w:w="0" w:type="dxa"/>
        <w:bottom w:w="0" w:type="dxa"/>
        <w:right w:w="0" w:type="dxa"/>
      </w:tblCellMar>
    </w:tblPr>
  </w:style>
  <w:style w:type="character" w:customStyle="1" w:styleId="a5">
    <w:name w:val="Текст сноски Знак"/>
    <w:basedOn w:val="a0"/>
    <w:link w:val="a4"/>
    <w:uiPriority w:val="99"/>
    <w:qFormat/>
    <w:rPr>
      <w:sz w:val="20"/>
      <w:szCs w:val="20"/>
    </w:rPr>
  </w:style>
  <w:style w:type="character" w:customStyle="1" w:styleId="sw">
    <w:name w:val="sw"/>
    <w:basedOn w:val="a0"/>
    <w:qFormat/>
  </w:style>
  <w:style w:type="character" w:customStyle="1" w:styleId="apple-tab-span">
    <w:name w:val="apple-tab-span"/>
    <w:basedOn w:val="a0"/>
    <w:qFormat/>
  </w:style>
  <w:style w:type="paragraph" w:styleId="aa">
    <w:name w:val="List Paragraph"/>
    <w:aliases w:val="Akapit z listą BS,List Paragraph 1,List_Paragraph,Multilevel para_II,List Paragraph (numbered (a)),OBC Bullet,List Paragraph11,Normal numbered,Абзац списка1,Paragraphe de liste PBLH,Bullets,List Paragraph1,References"/>
    <w:basedOn w:val="a"/>
    <w:link w:val="ab"/>
    <w:qFormat/>
    <w:pPr>
      <w:ind w:left="720"/>
      <w:contextualSpacing/>
    </w:pPr>
  </w:style>
  <w:style w:type="character" w:styleId="ac">
    <w:name w:val="Placeholder Text"/>
    <w:basedOn w:val="a0"/>
    <w:uiPriority w:val="99"/>
    <w:semiHidden/>
    <w:qFormat/>
    <w:rPr>
      <w:color w:val="808080"/>
    </w:rPr>
  </w:style>
  <w:style w:type="paragraph" w:styleId="ad">
    <w:name w:val="Balloon Text"/>
    <w:basedOn w:val="a"/>
    <w:link w:val="ae"/>
    <w:uiPriority w:val="99"/>
    <w:semiHidden/>
    <w:unhideWhenUsed/>
    <w:rsid w:val="00C61AE1"/>
    <w:pPr>
      <w:spacing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61AE1"/>
    <w:rPr>
      <w:rFonts w:ascii="Segoe UI" w:hAnsi="Segoe UI" w:cs="Segoe UI"/>
      <w:sz w:val="18"/>
      <w:szCs w:val="18"/>
      <w:lang w:val="ru"/>
    </w:rPr>
  </w:style>
  <w:style w:type="character" w:styleId="af">
    <w:name w:val="Hyperlink"/>
    <w:uiPriority w:val="99"/>
    <w:unhideWhenUsed/>
    <w:rsid w:val="00C61AE1"/>
    <w:rPr>
      <w:color w:val="0000FF"/>
      <w:u w:val="single"/>
    </w:rPr>
  </w:style>
  <w:style w:type="character" w:styleId="af0">
    <w:name w:val="Emphasis"/>
    <w:qFormat/>
    <w:rsid w:val="002C0798"/>
    <w:rPr>
      <w:rFonts w:ascii="Times New Roman" w:hAnsi="Times New Roman" w:cs="Times New Roman"/>
      <w:i/>
      <w:iCs/>
    </w:rPr>
  </w:style>
  <w:style w:type="character" w:customStyle="1" w:styleId="ab">
    <w:name w:val="Абзац списка Знак"/>
    <w:aliases w:val="Akapit z listą BS Знак,List Paragraph 1 Знак,List_Paragraph Знак,Multilevel para_II Знак,List Paragraph (numbered (a)) Знак,OBC Bullet Знак,List Paragraph11 Знак,Normal numbered Знак,Абзац списка1 Знак,Paragraphe de liste PBLH Знак"/>
    <w:link w:val="aa"/>
    <w:locked/>
    <w:rsid w:val="002C0798"/>
    <w:rPr>
      <w:sz w:val="22"/>
      <w:szCs w:val="22"/>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orcid.org/0000-0002-4675-8963" TargetMode="External"/><Relationship Id="rId3" Type="http://schemas.openxmlformats.org/officeDocument/2006/relationships/settings" Target="settings.xml"/><Relationship Id="rId7" Type="http://schemas.openxmlformats.org/officeDocument/2006/relationships/hyperlink" Target="mailto:gor_margaryan@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orcid.org/0000-0002-4675-8963" TargetMode="External"/><Relationship Id="rId4" Type="http://schemas.openxmlformats.org/officeDocument/2006/relationships/webSettings" Target="webSettings.xml"/><Relationship Id="rId9" Type="http://schemas.openxmlformats.org/officeDocument/2006/relationships/hyperlink" Target="mailto:gor_marg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5876</Words>
  <Characters>33499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dc:creator>
  <cp:lastModifiedBy>MG</cp:lastModifiedBy>
  <cp:revision>2</cp:revision>
  <dcterms:created xsi:type="dcterms:W3CDTF">2023-09-16T08:15:00Z</dcterms:created>
  <dcterms:modified xsi:type="dcterms:W3CDTF">2023-09-16T08:15:00Z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0D0BCD79CE024F6292B053BE9B4D834D</vt:lpwstr>
  </property>
</Properties>
</file>