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55A27" w14:textId="77777777" w:rsidR="003620F8" w:rsidRDefault="003620F8">
      <w:r>
        <w:rPr>
          <w:noProof/>
          <w:lang w:val="hy-AM"/>
        </w:rPr>
        <w:drawing>
          <wp:inline distT="0" distB="0" distL="0" distR="0" wp14:anchorId="6FAF3FA8" wp14:editId="312A1255">
            <wp:extent cx="5755509" cy="2143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10" cy="2146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05F11" w14:textId="45D3F8DD" w:rsidR="003620F8" w:rsidRPr="009679CD" w:rsidRDefault="003620F8" w:rsidP="003620F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4902394"/>
      <w:r w:rsidRPr="0082295F">
        <w:rPr>
          <w:rFonts w:ascii="Times New Roman" w:hAnsi="Times New Roman" w:cs="Times New Roman"/>
          <w:sz w:val="28"/>
          <w:szCs w:val="28"/>
        </w:rPr>
        <w:t xml:space="preserve">Рис. 5. Ферментативная активность </w:t>
      </w:r>
      <w:r w:rsidR="001F19F3">
        <w:rPr>
          <w:rFonts w:ascii="Times New Roman" w:hAnsi="Times New Roman" w:cs="Times New Roman"/>
          <w:sz w:val="28"/>
          <w:szCs w:val="28"/>
        </w:rPr>
        <w:t>на</w:t>
      </w:r>
      <w:r w:rsidRPr="00822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раскоп</w:t>
      </w:r>
      <w:r w:rsidR="001F19F3">
        <w:rPr>
          <w:rFonts w:ascii="Times New Roman" w:hAnsi="Times New Roman" w:cs="Times New Roman"/>
          <w:sz w:val="28"/>
          <w:szCs w:val="28"/>
        </w:rPr>
        <w:t>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82295F">
        <w:rPr>
          <w:rFonts w:ascii="Times New Roman" w:hAnsi="Times New Roman" w:cs="Times New Roman"/>
          <w:sz w:val="28"/>
          <w:szCs w:val="28"/>
        </w:rPr>
        <w:t>поселения Артаниш-9: ЩФ – щелочная фосфатаза, КФ-кислая фосфатаза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82295F">
        <w:rPr>
          <w:rFonts w:ascii="Times New Roman" w:hAnsi="Times New Roman" w:cs="Times New Roman"/>
          <w:sz w:val="28"/>
          <w:szCs w:val="28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</w:rPr>
        <w:t xml:space="preserve">Fig. 5.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Enzymatic activity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trench A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Artanish-9 settlement: alkaline phosphatase</w:t>
      </w:r>
      <w:r w:rsidRPr="005B2B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alk-P),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acid phosphatase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(acP)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bookmarkEnd w:id="0"/>
    <w:p w14:paraId="732BBAEE" w14:textId="77777777" w:rsidR="003620F8" w:rsidRPr="003620F8" w:rsidRDefault="003620F8">
      <w:pPr>
        <w:rPr>
          <w:lang w:val="en-US"/>
        </w:rPr>
      </w:pPr>
    </w:p>
    <w:sectPr w:rsidR="003620F8" w:rsidRPr="0036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F8"/>
    <w:rsid w:val="001F19F3"/>
    <w:rsid w:val="003620F8"/>
    <w:rsid w:val="008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0CCB"/>
  <w15:chartTrackingRefBased/>
  <w15:docId w15:val="{9982060E-6A5B-476B-BC68-A9DB1216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2023-03-06T13:04:00Z</dcterms:created>
  <dcterms:modified xsi:type="dcterms:W3CDTF">2023-03-06T13:39:00Z</dcterms:modified>
</cp:coreProperties>
</file>