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2E46" w:rsidRDefault="008C2E46">
      <w:r>
        <w:rPr>
          <w:noProof/>
        </w:rPr>
        <w:drawing>
          <wp:inline distT="0" distB="0" distL="0" distR="0" wp14:anchorId="4F7178CD" wp14:editId="4F343972">
            <wp:extent cx="5124450" cy="41565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251" cy="42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46" w:rsidRDefault="008C2E46" w:rsidP="008C2E4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295F">
        <w:rPr>
          <w:rFonts w:ascii="Times New Roman" w:hAnsi="Times New Roman" w:cs="Times New Roman"/>
          <w:sz w:val="28"/>
          <w:szCs w:val="28"/>
        </w:rPr>
        <w:t xml:space="preserve">Рис. 4. </w:t>
      </w:r>
      <w:r>
        <w:rPr>
          <w:rFonts w:ascii="Times New Roman" w:hAnsi="Times New Roman" w:cs="Times New Roman"/>
          <w:sz w:val="28"/>
          <w:szCs w:val="28"/>
        </w:rPr>
        <w:t>Соотношение</w:t>
      </w:r>
      <w:r w:rsidRPr="0082295F">
        <w:rPr>
          <w:rFonts w:ascii="Times New Roman" w:hAnsi="Times New Roman" w:cs="Times New Roman"/>
          <w:sz w:val="28"/>
          <w:szCs w:val="28"/>
        </w:rPr>
        <w:t xml:space="preserve"> микроэлементов (мг/кг) в образцах </w:t>
      </w:r>
      <w:r>
        <w:rPr>
          <w:rFonts w:ascii="Times New Roman" w:hAnsi="Times New Roman" w:cs="Times New Roman"/>
          <w:sz w:val="28"/>
          <w:szCs w:val="28"/>
        </w:rPr>
        <w:t>раскопа А</w:t>
      </w:r>
      <w:r w:rsidRPr="0082295F">
        <w:rPr>
          <w:rFonts w:ascii="Times New Roman" w:hAnsi="Times New Roman" w:cs="Times New Roman"/>
          <w:sz w:val="28"/>
          <w:szCs w:val="28"/>
        </w:rPr>
        <w:t xml:space="preserve"> </w:t>
      </w:r>
      <w:r w:rsidR="00037A94">
        <w:rPr>
          <w:rFonts w:ascii="Times New Roman" w:hAnsi="Times New Roman" w:cs="Times New Roman"/>
          <w:sz w:val="28"/>
          <w:szCs w:val="28"/>
        </w:rPr>
        <w:t>поселения Артаниш-9</w:t>
      </w:r>
      <w:r w:rsidRPr="009679C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9679CD">
        <w:rPr>
          <w:rFonts w:ascii="Times New Roman" w:hAnsi="Times New Roman" w:cs="Times New Roman"/>
          <w:sz w:val="28"/>
          <w:szCs w:val="28"/>
        </w:rPr>
        <w:t>Fig</w:t>
      </w:r>
      <w:proofErr w:type="spellEnd"/>
      <w:r w:rsidRPr="009679CD">
        <w:rPr>
          <w:rFonts w:ascii="Times New Roman" w:hAnsi="Times New Roman" w:cs="Times New Roman"/>
          <w:sz w:val="28"/>
          <w:szCs w:val="28"/>
        </w:rPr>
        <w:t xml:space="preserve">. 4.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ratio</w:t>
      </w:r>
      <w:r w:rsidR="00037A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trace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elements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kg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79C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B0B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trench A</w:t>
      </w:r>
      <w:r w:rsidRPr="00AA2E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037A94">
        <w:rPr>
          <w:rFonts w:ascii="Times New Roman" w:hAnsi="Times New Roman" w:cs="Times New Roman"/>
          <w:sz w:val="28"/>
          <w:szCs w:val="28"/>
          <w:lang w:val="en-US"/>
        </w:rPr>
        <w:t>of the Artanish-9 settlement</w:t>
      </w:r>
    </w:p>
    <w:p w:rsidR="008C2E46" w:rsidRPr="008C2E46" w:rsidRDefault="008C2E46">
      <w:pPr>
        <w:rPr>
          <w:lang w:val="en-US"/>
        </w:rPr>
      </w:pPr>
    </w:p>
    <w:sectPr w:rsidR="008C2E46" w:rsidRPr="008C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6"/>
    <w:rsid w:val="00037A94"/>
    <w:rsid w:val="008C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AC2B"/>
  <w15:chartTrackingRefBased/>
  <w15:docId w15:val="{22C9F45E-5BFA-48E8-8CDA-AA614CC3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dcterms:created xsi:type="dcterms:W3CDTF">2023-03-06T13:03:00Z</dcterms:created>
  <dcterms:modified xsi:type="dcterms:W3CDTF">2023-03-06T13:30:00Z</dcterms:modified>
</cp:coreProperties>
</file>