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726" w:rsidRDefault="00902726" w:rsidP="006D7428">
      <w:pPr>
        <w:ind w:firstLine="540"/>
      </w:pPr>
      <w:r>
        <w:t>Рис.1. Карта Дагестана с обозначением памятников эпохи ранней бронзы.</w:t>
      </w:r>
    </w:p>
    <w:p w:rsidR="008828AE" w:rsidRDefault="00902726" w:rsidP="006D7428">
      <w:pPr>
        <w:ind w:firstLine="540"/>
      </w:pPr>
      <w:r>
        <w:t xml:space="preserve"> </w:t>
      </w:r>
      <w:r w:rsidR="00466675">
        <w:t>Р</w:t>
      </w:r>
      <w:r w:rsidR="00702E18">
        <w:t xml:space="preserve">ис. 2. </w:t>
      </w:r>
      <w:r>
        <w:t xml:space="preserve">Баночные сосуды Типа </w:t>
      </w:r>
      <w:r>
        <w:rPr>
          <w:lang w:val="en-US"/>
        </w:rPr>
        <w:t>I</w:t>
      </w:r>
      <w:r>
        <w:t xml:space="preserve"> и типа </w:t>
      </w:r>
      <w:r>
        <w:rPr>
          <w:lang w:val="en-US"/>
        </w:rPr>
        <w:t>II</w:t>
      </w:r>
      <w:r>
        <w:t xml:space="preserve"> подтип А</w:t>
      </w:r>
      <w:r w:rsidR="0039060E">
        <w:t>:</w:t>
      </w:r>
      <w:r>
        <w:t xml:space="preserve"> </w:t>
      </w:r>
      <w:r w:rsidR="00702E18" w:rsidRPr="002242A2">
        <w:rPr>
          <w:i/>
        </w:rPr>
        <w:t>1</w:t>
      </w:r>
      <w:r w:rsidR="00702E18">
        <w:t xml:space="preserve"> – поселение </w:t>
      </w:r>
      <w:proofErr w:type="spellStart"/>
      <w:r w:rsidR="00702E18">
        <w:t>Мекеги</w:t>
      </w:r>
      <w:proofErr w:type="spellEnd"/>
      <w:r w:rsidR="005A03C8">
        <w:t>;</w:t>
      </w:r>
      <w:r w:rsidR="00702E18">
        <w:t xml:space="preserve"> </w:t>
      </w:r>
      <w:r w:rsidR="00702E18" w:rsidRPr="005A03C8">
        <w:rPr>
          <w:i/>
        </w:rPr>
        <w:t>2-8</w:t>
      </w:r>
      <w:r w:rsidR="005A03C8">
        <w:t xml:space="preserve"> –</w:t>
      </w:r>
      <w:r w:rsidR="00702E18">
        <w:t xml:space="preserve"> </w:t>
      </w:r>
      <w:proofErr w:type="spellStart"/>
      <w:r w:rsidR="00702E18">
        <w:t>Великентский</w:t>
      </w:r>
      <w:proofErr w:type="spellEnd"/>
      <w:r w:rsidR="00702E18">
        <w:t xml:space="preserve"> могильник </w:t>
      </w:r>
      <w:r w:rsidR="00702E18">
        <w:rPr>
          <w:lang w:val="en-US"/>
        </w:rPr>
        <w:t>I</w:t>
      </w:r>
      <w:r w:rsidR="00702E18">
        <w:t>, к.8</w:t>
      </w:r>
      <w:r w:rsidR="00056201">
        <w:t>.</w:t>
      </w:r>
    </w:p>
    <w:p w:rsidR="00702E18" w:rsidRDefault="00702E18" w:rsidP="006D7428">
      <w:pPr>
        <w:ind w:firstLine="540"/>
      </w:pPr>
      <w:r>
        <w:t xml:space="preserve">Рис. 3. </w:t>
      </w:r>
      <w:r w:rsidR="00902726">
        <w:t xml:space="preserve">Баночные сосуды Типа </w:t>
      </w:r>
      <w:r w:rsidR="00902726">
        <w:rPr>
          <w:lang w:val="en-US"/>
        </w:rPr>
        <w:t>II</w:t>
      </w:r>
      <w:r w:rsidR="00902726">
        <w:t xml:space="preserve"> подтипа </w:t>
      </w:r>
      <w:r w:rsidR="00902726">
        <w:rPr>
          <w:lang w:val="en-US"/>
        </w:rPr>
        <w:t>B</w:t>
      </w:r>
      <w:r w:rsidR="0039060E">
        <w:t>:</w:t>
      </w:r>
      <w:r w:rsidR="00902726">
        <w:t xml:space="preserve"> </w:t>
      </w:r>
      <w:r w:rsidRPr="002242A2">
        <w:rPr>
          <w:i/>
        </w:rPr>
        <w:t>1-2,4,7-8</w:t>
      </w:r>
      <w:r w:rsidR="002242A2">
        <w:t xml:space="preserve"> </w:t>
      </w:r>
      <w:r w:rsidR="002242A2">
        <w:softHyphen/>
        <w:t>–</w:t>
      </w:r>
      <w:r w:rsidR="00056201">
        <w:t xml:space="preserve"> поселение </w:t>
      </w:r>
      <w:proofErr w:type="spellStart"/>
      <w:r w:rsidR="00056201">
        <w:t>Галгалатли</w:t>
      </w:r>
      <w:proofErr w:type="spellEnd"/>
      <w:r w:rsidR="005A03C8">
        <w:t>;</w:t>
      </w:r>
      <w:r w:rsidR="00056201">
        <w:t xml:space="preserve"> </w:t>
      </w:r>
      <w:r w:rsidR="00056201" w:rsidRPr="005A03C8">
        <w:rPr>
          <w:i/>
        </w:rPr>
        <w:t>3</w:t>
      </w:r>
      <w:r w:rsidR="005A03C8">
        <w:t xml:space="preserve"> –</w:t>
      </w:r>
      <w:r w:rsidR="00056201">
        <w:t xml:space="preserve"> </w:t>
      </w:r>
      <w:proofErr w:type="spellStart"/>
      <w:r w:rsidR="00056201">
        <w:t>Великентский</w:t>
      </w:r>
      <w:proofErr w:type="spellEnd"/>
      <w:r w:rsidR="00056201">
        <w:t xml:space="preserve"> могильник </w:t>
      </w:r>
      <w:r w:rsidR="00056201">
        <w:rPr>
          <w:lang w:val="en-US"/>
        </w:rPr>
        <w:t>I</w:t>
      </w:r>
      <w:r w:rsidR="00056201">
        <w:t>, к.</w:t>
      </w:r>
      <w:r w:rsidR="005A03C8">
        <w:t>8</w:t>
      </w:r>
      <w:r w:rsidR="005A03C8">
        <w:rPr>
          <w:i/>
        </w:rPr>
        <w:t xml:space="preserve">; </w:t>
      </w:r>
      <w:r w:rsidR="00056201" w:rsidRPr="005A03C8">
        <w:rPr>
          <w:i/>
        </w:rPr>
        <w:t>5-6</w:t>
      </w:r>
      <w:r w:rsidR="005A03C8">
        <w:t xml:space="preserve"> – </w:t>
      </w:r>
      <w:r w:rsidR="00056201">
        <w:t xml:space="preserve">могильник </w:t>
      </w:r>
      <w:proofErr w:type="spellStart"/>
      <w:r w:rsidR="00056201">
        <w:t>Щебоха</w:t>
      </w:r>
      <w:proofErr w:type="spellEnd"/>
      <w:r w:rsidR="005A03C8">
        <w:t>;</w:t>
      </w:r>
      <w:r w:rsidR="00056201">
        <w:t xml:space="preserve"> </w:t>
      </w:r>
      <w:r w:rsidR="00056201" w:rsidRPr="005A03C8">
        <w:rPr>
          <w:i/>
        </w:rPr>
        <w:t>9</w:t>
      </w:r>
      <w:r w:rsidR="005A03C8">
        <w:t xml:space="preserve"> –</w:t>
      </w:r>
      <w:r w:rsidR="00056201">
        <w:t xml:space="preserve">поселение </w:t>
      </w:r>
      <w:proofErr w:type="spellStart"/>
      <w:r w:rsidR="00056201">
        <w:t>Шаракун</w:t>
      </w:r>
      <w:proofErr w:type="spellEnd"/>
      <w:r w:rsidR="00056201">
        <w:t>.</w:t>
      </w:r>
    </w:p>
    <w:p w:rsidR="00056201" w:rsidRDefault="00056201" w:rsidP="006D7428">
      <w:pPr>
        <w:ind w:firstLine="540"/>
      </w:pPr>
      <w:r>
        <w:t xml:space="preserve">Рис.4. </w:t>
      </w:r>
      <w:r w:rsidR="00902726">
        <w:t xml:space="preserve">Баночные сосуды Тип </w:t>
      </w:r>
      <w:r w:rsidR="00902726">
        <w:rPr>
          <w:lang w:val="en-US"/>
        </w:rPr>
        <w:t>III</w:t>
      </w:r>
      <w:r w:rsidR="0039060E">
        <w:t>:</w:t>
      </w:r>
      <w:r w:rsidR="00902726">
        <w:t xml:space="preserve"> </w:t>
      </w:r>
      <w:r w:rsidRPr="005A03C8">
        <w:rPr>
          <w:i/>
        </w:rPr>
        <w:t>1-5,7-8</w:t>
      </w:r>
      <w:r w:rsidR="005A03C8">
        <w:t xml:space="preserve"> – </w:t>
      </w:r>
      <w:proofErr w:type="spellStart"/>
      <w:r>
        <w:t>Великентский</w:t>
      </w:r>
      <w:proofErr w:type="spellEnd"/>
      <w:r>
        <w:t xml:space="preserve"> могильник </w:t>
      </w:r>
      <w:r>
        <w:rPr>
          <w:lang w:val="en-US"/>
        </w:rPr>
        <w:t>I</w:t>
      </w:r>
      <w:r>
        <w:t>, к.8</w:t>
      </w:r>
      <w:r w:rsidR="005A03C8">
        <w:t xml:space="preserve">; </w:t>
      </w:r>
      <w:r w:rsidRPr="005A03C8">
        <w:rPr>
          <w:i/>
        </w:rPr>
        <w:t>6</w:t>
      </w:r>
      <w:r w:rsidR="005A03C8">
        <w:t xml:space="preserve"> – </w:t>
      </w:r>
      <w:r>
        <w:t xml:space="preserve">поселение </w:t>
      </w:r>
      <w:proofErr w:type="spellStart"/>
      <w:r w:rsidR="00E872AD">
        <w:t>Сигитма</w:t>
      </w:r>
      <w:proofErr w:type="spellEnd"/>
      <w:r w:rsidR="00E872AD">
        <w:t>.</w:t>
      </w:r>
    </w:p>
    <w:p w:rsidR="00E872AD" w:rsidRDefault="00E872AD" w:rsidP="006D7428">
      <w:pPr>
        <w:ind w:firstLine="540"/>
      </w:pPr>
      <w:r>
        <w:t>Рис.5.</w:t>
      </w:r>
      <w:r w:rsidR="00902726" w:rsidRPr="00902726">
        <w:t xml:space="preserve"> </w:t>
      </w:r>
      <w:r w:rsidR="00902726">
        <w:t xml:space="preserve">Баночные сосуды Типа </w:t>
      </w:r>
      <w:r w:rsidR="00902726">
        <w:rPr>
          <w:lang w:val="en-US"/>
        </w:rPr>
        <w:t>IV</w:t>
      </w:r>
      <w:r w:rsidR="00902726" w:rsidRPr="002242A2">
        <w:t>,</w:t>
      </w:r>
      <w:r w:rsidR="00902726">
        <w:rPr>
          <w:lang w:val="en-US"/>
        </w:rPr>
        <w:t>V</w:t>
      </w:r>
      <w:r w:rsidR="00902726" w:rsidRPr="002242A2">
        <w:t>,</w:t>
      </w:r>
      <w:r w:rsidR="00902726">
        <w:rPr>
          <w:lang w:val="en-US"/>
        </w:rPr>
        <w:t>VI</w:t>
      </w:r>
      <w:r w:rsidR="0039060E">
        <w:t>:</w:t>
      </w:r>
      <w:r w:rsidR="00902726">
        <w:t xml:space="preserve"> </w:t>
      </w:r>
      <w:r w:rsidRPr="005A03C8">
        <w:rPr>
          <w:i/>
        </w:rPr>
        <w:t>1-2</w:t>
      </w:r>
      <w:r>
        <w:t xml:space="preserve"> – поселение </w:t>
      </w:r>
      <w:proofErr w:type="spellStart"/>
      <w:r>
        <w:t>Великент</w:t>
      </w:r>
      <w:proofErr w:type="spellEnd"/>
      <w:r>
        <w:t xml:space="preserve"> </w:t>
      </w:r>
      <w:r>
        <w:rPr>
          <w:lang w:val="en-US"/>
        </w:rPr>
        <w:t>II</w:t>
      </w:r>
      <w:r w:rsidR="005A03C8">
        <w:t>;</w:t>
      </w:r>
      <w:r>
        <w:t xml:space="preserve"> </w:t>
      </w:r>
      <w:r w:rsidRPr="005A03C8">
        <w:rPr>
          <w:i/>
        </w:rPr>
        <w:t>3-6</w:t>
      </w:r>
      <w:r w:rsidR="005A03C8">
        <w:t xml:space="preserve"> –</w:t>
      </w:r>
      <w:r>
        <w:t xml:space="preserve">поселение </w:t>
      </w:r>
      <w:proofErr w:type="spellStart"/>
      <w:r>
        <w:t>Кабаз</w:t>
      </w:r>
      <w:proofErr w:type="spellEnd"/>
      <w:r>
        <w:t xml:space="preserve">-Кутан </w:t>
      </w:r>
      <w:r>
        <w:rPr>
          <w:lang w:val="en-US"/>
        </w:rPr>
        <w:t>II</w:t>
      </w:r>
      <w:r w:rsidR="005A03C8">
        <w:t>;</w:t>
      </w:r>
      <w:r>
        <w:t xml:space="preserve"> </w:t>
      </w:r>
      <w:r w:rsidRPr="005A03C8">
        <w:rPr>
          <w:i/>
        </w:rPr>
        <w:t>7-8</w:t>
      </w:r>
      <w:r w:rsidR="005A03C8">
        <w:t xml:space="preserve"> –</w:t>
      </w:r>
      <w:r w:rsidRPr="00E872AD">
        <w:t xml:space="preserve"> </w:t>
      </w:r>
      <w:proofErr w:type="spellStart"/>
      <w:r>
        <w:t>Великентский</w:t>
      </w:r>
      <w:proofErr w:type="spellEnd"/>
      <w:r>
        <w:t xml:space="preserve"> могильник </w:t>
      </w:r>
      <w:r>
        <w:rPr>
          <w:lang w:val="en-US"/>
        </w:rPr>
        <w:t>I</w:t>
      </w:r>
      <w:r>
        <w:t>, к.8.</w:t>
      </w:r>
    </w:p>
    <w:p w:rsidR="002242A2" w:rsidRDefault="002242A2" w:rsidP="002242A2">
      <w:pPr>
        <w:shd w:val="clear" w:color="auto" w:fill="FFFFFF"/>
        <w:spacing w:line="360" w:lineRule="auto"/>
        <w:ind w:firstLine="540"/>
        <w:rPr>
          <w:iCs/>
          <w:spacing w:val="-3"/>
          <w:szCs w:val="28"/>
        </w:rPr>
      </w:pPr>
      <w:r w:rsidRPr="00441C0F">
        <w:rPr>
          <w:iCs/>
          <w:spacing w:val="-3"/>
          <w:szCs w:val="28"/>
        </w:rPr>
        <w:t>Рис.</w:t>
      </w:r>
      <w:r>
        <w:rPr>
          <w:iCs/>
          <w:spacing w:val="-3"/>
          <w:szCs w:val="28"/>
        </w:rPr>
        <w:t xml:space="preserve"> </w:t>
      </w:r>
      <w:r w:rsidR="006D7428">
        <w:rPr>
          <w:iCs/>
          <w:spacing w:val="-3"/>
          <w:szCs w:val="28"/>
        </w:rPr>
        <w:t>6</w:t>
      </w:r>
      <w:r w:rsidR="005A03C8">
        <w:rPr>
          <w:iCs/>
          <w:spacing w:val="-3"/>
          <w:szCs w:val="28"/>
        </w:rPr>
        <w:t>.</w:t>
      </w:r>
      <w:r w:rsidRPr="00441C0F">
        <w:rPr>
          <w:iCs/>
          <w:spacing w:val="-3"/>
          <w:szCs w:val="28"/>
        </w:rPr>
        <w:t xml:space="preserve"> </w:t>
      </w:r>
      <w:r>
        <w:rPr>
          <w:iCs/>
          <w:spacing w:val="-3"/>
          <w:szCs w:val="28"/>
        </w:rPr>
        <w:t>Баночные сосуды</w:t>
      </w:r>
      <w:r w:rsidRPr="00441C0F">
        <w:rPr>
          <w:iCs/>
          <w:spacing w:val="-3"/>
          <w:szCs w:val="28"/>
        </w:rPr>
        <w:t xml:space="preserve"> </w:t>
      </w:r>
      <w:r>
        <w:rPr>
          <w:iCs/>
          <w:spacing w:val="-3"/>
          <w:szCs w:val="28"/>
        </w:rPr>
        <w:t>из памятников раннего</w:t>
      </w:r>
      <w:r w:rsidRPr="00441C0F">
        <w:rPr>
          <w:iCs/>
          <w:spacing w:val="-3"/>
          <w:szCs w:val="28"/>
        </w:rPr>
        <w:t xml:space="preserve"> бронзового века Горного Дагестана</w:t>
      </w:r>
      <w:r w:rsidR="0039060E">
        <w:rPr>
          <w:iCs/>
          <w:spacing w:val="-3"/>
          <w:szCs w:val="28"/>
        </w:rPr>
        <w:t>:</w:t>
      </w:r>
      <w:r w:rsidRPr="00250AB0">
        <w:rPr>
          <w:i/>
          <w:iCs/>
          <w:spacing w:val="-3"/>
          <w:szCs w:val="28"/>
        </w:rPr>
        <w:t xml:space="preserve"> 1</w:t>
      </w:r>
      <w:r>
        <w:rPr>
          <w:i/>
          <w:iCs/>
          <w:spacing w:val="-3"/>
          <w:szCs w:val="28"/>
        </w:rPr>
        <w:t>-3, 6-8</w:t>
      </w:r>
      <w:r w:rsidRPr="00250AB0">
        <w:rPr>
          <w:i/>
          <w:iCs/>
          <w:spacing w:val="-3"/>
          <w:szCs w:val="28"/>
        </w:rPr>
        <w:t xml:space="preserve"> – </w:t>
      </w:r>
      <w:r>
        <w:rPr>
          <w:iCs/>
          <w:spacing w:val="-3"/>
          <w:szCs w:val="28"/>
        </w:rPr>
        <w:t xml:space="preserve">поселение </w:t>
      </w:r>
      <w:proofErr w:type="spellStart"/>
      <w:r>
        <w:rPr>
          <w:iCs/>
          <w:spacing w:val="-3"/>
          <w:szCs w:val="28"/>
        </w:rPr>
        <w:t>Галгалатли</w:t>
      </w:r>
      <w:proofErr w:type="spellEnd"/>
      <w:r>
        <w:rPr>
          <w:iCs/>
          <w:spacing w:val="-3"/>
          <w:szCs w:val="28"/>
        </w:rPr>
        <w:t xml:space="preserve"> </w:t>
      </w:r>
      <w:r>
        <w:rPr>
          <w:iCs/>
          <w:spacing w:val="-3"/>
          <w:szCs w:val="28"/>
          <w:lang w:val="en-US"/>
        </w:rPr>
        <w:t>I</w:t>
      </w:r>
      <w:r w:rsidR="005A03C8">
        <w:rPr>
          <w:iCs/>
          <w:spacing w:val="-3"/>
          <w:szCs w:val="28"/>
        </w:rPr>
        <w:t>;</w:t>
      </w:r>
      <w:r w:rsidRPr="00250AB0">
        <w:rPr>
          <w:i/>
          <w:iCs/>
          <w:spacing w:val="-3"/>
          <w:szCs w:val="28"/>
        </w:rPr>
        <w:t xml:space="preserve"> </w:t>
      </w:r>
      <w:r>
        <w:rPr>
          <w:i/>
          <w:iCs/>
          <w:spacing w:val="-3"/>
          <w:szCs w:val="28"/>
        </w:rPr>
        <w:t>4</w:t>
      </w:r>
      <w:r w:rsidRPr="00250AB0">
        <w:rPr>
          <w:i/>
          <w:iCs/>
          <w:spacing w:val="-3"/>
          <w:szCs w:val="28"/>
        </w:rPr>
        <w:t>-</w:t>
      </w:r>
      <w:r>
        <w:rPr>
          <w:i/>
          <w:iCs/>
          <w:spacing w:val="-3"/>
          <w:szCs w:val="28"/>
        </w:rPr>
        <w:t>5</w:t>
      </w:r>
      <w:r w:rsidRPr="00250AB0">
        <w:rPr>
          <w:i/>
          <w:iCs/>
          <w:spacing w:val="-3"/>
          <w:szCs w:val="28"/>
        </w:rPr>
        <w:t xml:space="preserve"> – </w:t>
      </w:r>
      <w:r>
        <w:rPr>
          <w:iCs/>
          <w:spacing w:val="-3"/>
          <w:szCs w:val="28"/>
        </w:rPr>
        <w:t xml:space="preserve">могильник </w:t>
      </w:r>
      <w:proofErr w:type="spellStart"/>
      <w:r>
        <w:rPr>
          <w:iCs/>
          <w:spacing w:val="-3"/>
          <w:szCs w:val="28"/>
        </w:rPr>
        <w:t>Щебоха</w:t>
      </w:r>
      <w:proofErr w:type="spellEnd"/>
      <w:r>
        <w:rPr>
          <w:iCs/>
          <w:spacing w:val="-3"/>
          <w:szCs w:val="28"/>
        </w:rPr>
        <w:t>.</w:t>
      </w:r>
    </w:p>
    <w:p w:rsidR="002242A2" w:rsidRDefault="002242A2" w:rsidP="002242A2">
      <w:pPr>
        <w:shd w:val="clear" w:color="auto" w:fill="FFFFFF"/>
        <w:spacing w:line="360" w:lineRule="auto"/>
        <w:ind w:firstLine="540"/>
        <w:rPr>
          <w:iCs/>
          <w:spacing w:val="-3"/>
          <w:szCs w:val="28"/>
        </w:rPr>
      </w:pPr>
      <w:r w:rsidRPr="00441C0F">
        <w:rPr>
          <w:iCs/>
          <w:spacing w:val="-3"/>
          <w:szCs w:val="28"/>
        </w:rPr>
        <w:t>Рис.</w:t>
      </w:r>
      <w:r>
        <w:rPr>
          <w:iCs/>
          <w:spacing w:val="-3"/>
          <w:szCs w:val="28"/>
        </w:rPr>
        <w:t xml:space="preserve"> </w:t>
      </w:r>
      <w:r w:rsidR="006D7428">
        <w:rPr>
          <w:iCs/>
          <w:spacing w:val="-3"/>
          <w:szCs w:val="28"/>
        </w:rPr>
        <w:t>7</w:t>
      </w:r>
      <w:r w:rsidR="005A03C8">
        <w:rPr>
          <w:iCs/>
          <w:spacing w:val="-3"/>
          <w:szCs w:val="28"/>
        </w:rPr>
        <w:t xml:space="preserve">. </w:t>
      </w:r>
      <w:r>
        <w:rPr>
          <w:iCs/>
          <w:spacing w:val="-3"/>
          <w:szCs w:val="28"/>
        </w:rPr>
        <w:t>Баночные сосуды</w:t>
      </w:r>
      <w:r w:rsidRPr="00441C0F">
        <w:rPr>
          <w:iCs/>
          <w:spacing w:val="-3"/>
          <w:szCs w:val="28"/>
        </w:rPr>
        <w:t xml:space="preserve"> </w:t>
      </w:r>
      <w:r>
        <w:rPr>
          <w:iCs/>
          <w:spacing w:val="-3"/>
          <w:szCs w:val="28"/>
        </w:rPr>
        <w:t>из памятников раннего</w:t>
      </w:r>
      <w:r w:rsidRPr="00441C0F">
        <w:rPr>
          <w:iCs/>
          <w:spacing w:val="-3"/>
          <w:szCs w:val="28"/>
        </w:rPr>
        <w:t xml:space="preserve"> бронзового века </w:t>
      </w:r>
      <w:r>
        <w:rPr>
          <w:iCs/>
          <w:spacing w:val="-3"/>
          <w:szCs w:val="28"/>
        </w:rPr>
        <w:t>Приморского</w:t>
      </w:r>
      <w:r w:rsidRPr="00441C0F">
        <w:rPr>
          <w:iCs/>
          <w:spacing w:val="-3"/>
          <w:szCs w:val="28"/>
        </w:rPr>
        <w:t xml:space="preserve"> Дагестана</w:t>
      </w:r>
      <w:r w:rsidR="0039060E">
        <w:rPr>
          <w:iCs/>
          <w:spacing w:val="-3"/>
          <w:szCs w:val="28"/>
        </w:rPr>
        <w:t>:</w:t>
      </w:r>
      <w:r w:rsidRPr="00250AB0">
        <w:rPr>
          <w:i/>
          <w:iCs/>
          <w:spacing w:val="-3"/>
          <w:szCs w:val="28"/>
        </w:rPr>
        <w:t xml:space="preserve"> 1</w:t>
      </w:r>
      <w:r>
        <w:rPr>
          <w:i/>
          <w:iCs/>
          <w:spacing w:val="-3"/>
          <w:szCs w:val="28"/>
        </w:rPr>
        <w:t>-6</w:t>
      </w:r>
      <w:r w:rsidRPr="00250AB0">
        <w:rPr>
          <w:i/>
          <w:iCs/>
          <w:spacing w:val="-3"/>
          <w:szCs w:val="28"/>
        </w:rPr>
        <w:t xml:space="preserve"> – </w:t>
      </w:r>
      <w:proofErr w:type="spellStart"/>
      <w:r w:rsidR="005A03C8">
        <w:t>Великентский</w:t>
      </w:r>
      <w:proofErr w:type="spellEnd"/>
      <w:r w:rsidR="005A03C8">
        <w:t xml:space="preserve"> могильник </w:t>
      </w:r>
      <w:r w:rsidR="005A03C8">
        <w:rPr>
          <w:lang w:val="en-US"/>
        </w:rPr>
        <w:t>I</w:t>
      </w:r>
      <w:r w:rsidR="005A03C8">
        <w:rPr>
          <w:iCs/>
          <w:spacing w:val="-3"/>
          <w:szCs w:val="28"/>
        </w:rPr>
        <w:t xml:space="preserve">, </w:t>
      </w:r>
      <w:r>
        <w:rPr>
          <w:iCs/>
          <w:spacing w:val="-3"/>
          <w:szCs w:val="28"/>
        </w:rPr>
        <w:t>к</w:t>
      </w:r>
      <w:r w:rsidR="005A03C8">
        <w:rPr>
          <w:iCs/>
          <w:spacing w:val="-3"/>
          <w:szCs w:val="28"/>
        </w:rPr>
        <w:t>.</w:t>
      </w:r>
      <w:r>
        <w:rPr>
          <w:iCs/>
          <w:spacing w:val="-3"/>
          <w:szCs w:val="28"/>
        </w:rPr>
        <w:t>8</w:t>
      </w:r>
      <w:r w:rsidR="005A03C8">
        <w:rPr>
          <w:iCs/>
          <w:spacing w:val="-3"/>
          <w:szCs w:val="28"/>
        </w:rPr>
        <w:t>;</w:t>
      </w:r>
      <w:r w:rsidRPr="00250AB0">
        <w:rPr>
          <w:i/>
          <w:iCs/>
          <w:spacing w:val="-3"/>
          <w:szCs w:val="28"/>
        </w:rPr>
        <w:t xml:space="preserve"> </w:t>
      </w:r>
      <w:r>
        <w:rPr>
          <w:i/>
          <w:iCs/>
          <w:spacing w:val="-3"/>
          <w:szCs w:val="28"/>
        </w:rPr>
        <w:t>7</w:t>
      </w:r>
      <w:r w:rsidRPr="00250AB0">
        <w:rPr>
          <w:i/>
          <w:iCs/>
          <w:spacing w:val="-3"/>
          <w:szCs w:val="28"/>
        </w:rPr>
        <w:t xml:space="preserve"> – </w:t>
      </w:r>
      <w:r>
        <w:rPr>
          <w:iCs/>
          <w:spacing w:val="-3"/>
          <w:szCs w:val="28"/>
        </w:rPr>
        <w:t xml:space="preserve">поселение </w:t>
      </w:r>
      <w:proofErr w:type="spellStart"/>
      <w:r>
        <w:rPr>
          <w:iCs/>
          <w:spacing w:val="-3"/>
          <w:szCs w:val="28"/>
        </w:rPr>
        <w:t>Кабаз</w:t>
      </w:r>
      <w:proofErr w:type="spellEnd"/>
      <w:r>
        <w:rPr>
          <w:iCs/>
          <w:spacing w:val="-3"/>
          <w:szCs w:val="28"/>
        </w:rPr>
        <w:t xml:space="preserve">-кутан </w:t>
      </w:r>
      <w:r>
        <w:rPr>
          <w:iCs/>
          <w:spacing w:val="-3"/>
          <w:szCs w:val="28"/>
          <w:lang w:val="en-US"/>
        </w:rPr>
        <w:t>II</w:t>
      </w:r>
      <w:r>
        <w:rPr>
          <w:iCs/>
          <w:spacing w:val="-3"/>
          <w:szCs w:val="28"/>
        </w:rPr>
        <w:t>.</w:t>
      </w:r>
    </w:p>
    <w:p w:rsidR="005A03C8" w:rsidRDefault="005A03C8" w:rsidP="002242A2">
      <w:pPr>
        <w:shd w:val="clear" w:color="auto" w:fill="FFFFFF"/>
        <w:spacing w:line="360" w:lineRule="auto"/>
        <w:ind w:firstLine="540"/>
        <w:rPr>
          <w:iCs/>
          <w:spacing w:val="-3"/>
          <w:szCs w:val="28"/>
        </w:rPr>
      </w:pPr>
      <w:r w:rsidRPr="005A03C8">
        <w:rPr>
          <w:iCs/>
          <w:spacing w:val="-3"/>
          <w:szCs w:val="28"/>
        </w:rPr>
        <w:t>Рис.</w:t>
      </w:r>
      <w:r w:rsidR="0039060E">
        <w:rPr>
          <w:iCs/>
          <w:spacing w:val="-3"/>
          <w:szCs w:val="28"/>
        </w:rPr>
        <w:t xml:space="preserve"> 8. </w:t>
      </w:r>
      <w:r w:rsidRPr="005A03C8">
        <w:rPr>
          <w:iCs/>
          <w:spacing w:val="-3"/>
          <w:szCs w:val="28"/>
        </w:rPr>
        <w:t xml:space="preserve">Макрофотографии </w:t>
      </w:r>
      <w:r w:rsidR="0039060E" w:rsidRPr="005A03C8">
        <w:rPr>
          <w:iCs/>
          <w:spacing w:val="-3"/>
          <w:szCs w:val="28"/>
        </w:rPr>
        <w:t>искусственных</w:t>
      </w:r>
      <w:r w:rsidRPr="005A03C8">
        <w:rPr>
          <w:iCs/>
          <w:spacing w:val="-3"/>
          <w:szCs w:val="28"/>
        </w:rPr>
        <w:t xml:space="preserve"> примесей в составе формовочной</w:t>
      </w:r>
      <w:r w:rsidRPr="005A03C8">
        <w:rPr>
          <w:iCs/>
          <w:spacing w:val="-3"/>
          <w:szCs w:val="28"/>
        </w:rPr>
        <w:cr/>
        <w:t xml:space="preserve">массы </w:t>
      </w:r>
      <w:r w:rsidR="0039060E">
        <w:rPr>
          <w:iCs/>
          <w:spacing w:val="-3"/>
          <w:szCs w:val="28"/>
        </w:rPr>
        <w:t>б</w:t>
      </w:r>
      <w:r w:rsidR="0039060E">
        <w:rPr>
          <w:iCs/>
          <w:spacing w:val="-3"/>
          <w:szCs w:val="28"/>
        </w:rPr>
        <w:t>аночны</w:t>
      </w:r>
      <w:r w:rsidR="0039060E">
        <w:rPr>
          <w:iCs/>
          <w:spacing w:val="-3"/>
          <w:szCs w:val="28"/>
        </w:rPr>
        <w:t>х</w:t>
      </w:r>
      <w:r w:rsidR="0039060E">
        <w:rPr>
          <w:iCs/>
          <w:spacing w:val="-3"/>
          <w:szCs w:val="28"/>
        </w:rPr>
        <w:t xml:space="preserve"> сосуд</w:t>
      </w:r>
      <w:r w:rsidR="0039060E">
        <w:rPr>
          <w:iCs/>
          <w:spacing w:val="-3"/>
          <w:szCs w:val="28"/>
        </w:rPr>
        <w:t>ов</w:t>
      </w:r>
      <w:r w:rsidR="0039060E" w:rsidRPr="00441C0F">
        <w:rPr>
          <w:iCs/>
          <w:spacing w:val="-3"/>
          <w:szCs w:val="28"/>
        </w:rPr>
        <w:t xml:space="preserve"> </w:t>
      </w:r>
      <w:r w:rsidR="0039060E">
        <w:rPr>
          <w:iCs/>
          <w:spacing w:val="-3"/>
          <w:szCs w:val="28"/>
        </w:rPr>
        <w:t>из памятников раннего</w:t>
      </w:r>
      <w:r w:rsidR="0039060E" w:rsidRPr="00441C0F">
        <w:rPr>
          <w:iCs/>
          <w:spacing w:val="-3"/>
          <w:szCs w:val="28"/>
        </w:rPr>
        <w:t xml:space="preserve"> бронзового века Горного Дагестана</w:t>
      </w:r>
      <w:r w:rsidRPr="005A03C8">
        <w:rPr>
          <w:iCs/>
          <w:spacing w:val="-3"/>
          <w:szCs w:val="28"/>
        </w:rPr>
        <w:t xml:space="preserve">: </w:t>
      </w:r>
      <w:r w:rsidR="0039060E">
        <w:rPr>
          <w:i/>
          <w:iCs/>
          <w:spacing w:val="-3"/>
          <w:szCs w:val="28"/>
        </w:rPr>
        <w:t xml:space="preserve">1 </w:t>
      </w:r>
      <w:r w:rsidR="0039060E">
        <w:rPr>
          <w:iCs/>
          <w:spacing w:val="-3"/>
          <w:szCs w:val="28"/>
        </w:rPr>
        <w:t>–</w:t>
      </w:r>
      <w:r w:rsidRPr="005A03C8">
        <w:rPr>
          <w:iCs/>
          <w:spacing w:val="-3"/>
          <w:szCs w:val="28"/>
        </w:rPr>
        <w:t xml:space="preserve"> частица </w:t>
      </w:r>
      <w:r w:rsidR="0039060E">
        <w:rPr>
          <w:iCs/>
          <w:spacing w:val="-3"/>
          <w:szCs w:val="28"/>
        </w:rPr>
        <w:t>шамота</w:t>
      </w:r>
      <w:r w:rsidR="005719FF">
        <w:rPr>
          <w:iCs/>
          <w:spacing w:val="-3"/>
          <w:szCs w:val="28"/>
        </w:rPr>
        <w:t xml:space="preserve"> с лощением</w:t>
      </w:r>
      <w:r w:rsidR="009272FE">
        <w:rPr>
          <w:iCs/>
          <w:spacing w:val="-3"/>
          <w:szCs w:val="28"/>
        </w:rPr>
        <w:t>,</w:t>
      </w:r>
      <w:r w:rsidRPr="005A03C8">
        <w:rPr>
          <w:iCs/>
          <w:spacing w:val="-3"/>
          <w:szCs w:val="28"/>
        </w:rPr>
        <w:t xml:space="preserve"> увеличение (</w:t>
      </w:r>
      <w:r w:rsidR="0039060E">
        <w:rPr>
          <w:iCs/>
          <w:spacing w:val="-3"/>
          <w:szCs w:val="28"/>
        </w:rPr>
        <w:t>3</w:t>
      </w:r>
      <w:r w:rsidRPr="005A03C8">
        <w:rPr>
          <w:iCs/>
          <w:spacing w:val="-3"/>
          <w:szCs w:val="28"/>
        </w:rPr>
        <w:t>0Х)</w:t>
      </w:r>
      <w:r w:rsidR="0039060E">
        <w:rPr>
          <w:iCs/>
          <w:spacing w:val="-3"/>
          <w:szCs w:val="28"/>
        </w:rPr>
        <w:t xml:space="preserve"> </w:t>
      </w:r>
      <w:r w:rsidR="00DC7D99">
        <w:rPr>
          <w:iCs/>
          <w:spacing w:val="-3"/>
          <w:szCs w:val="28"/>
        </w:rPr>
        <w:t>-</w:t>
      </w:r>
      <w:r w:rsidR="0039060E">
        <w:rPr>
          <w:iCs/>
          <w:spacing w:val="-3"/>
          <w:szCs w:val="28"/>
        </w:rPr>
        <w:t xml:space="preserve"> </w:t>
      </w:r>
      <w:r w:rsidR="005719FF">
        <w:rPr>
          <w:iCs/>
          <w:spacing w:val="-3"/>
          <w:szCs w:val="28"/>
        </w:rPr>
        <w:t xml:space="preserve">могильник </w:t>
      </w:r>
      <w:proofErr w:type="spellStart"/>
      <w:r w:rsidR="005719FF">
        <w:rPr>
          <w:iCs/>
          <w:spacing w:val="-3"/>
          <w:szCs w:val="28"/>
        </w:rPr>
        <w:t>Щебоха</w:t>
      </w:r>
      <w:proofErr w:type="spellEnd"/>
      <w:r w:rsidRPr="005A03C8">
        <w:rPr>
          <w:iCs/>
          <w:spacing w:val="-3"/>
          <w:szCs w:val="28"/>
        </w:rPr>
        <w:t xml:space="preserve">; </w:t>
      </w:r>
      <w:r w:rsidRPr="005719FF">
        <w:rPr>
          <w:i/>
          <w:iCs/>
          <w:spacing w:val="-3"/>
          <w:szCs w:val="28"/>
        </w:rPr>
        <w:t>2</w:t>
      </w:r>
      <w:r w:rsidRPr="005A03C8">
        <w:rPr>
          <w:iCs/>
          <w:spacing w:val="-3"/>
          <w:szCs w:val="28"/>
        </w:rPr>
        <w:t xml:space="preserve"> </w:t>
      </w:r>
      <w:r w:rsidR="005719FF">
        <w:rPr>
          <w:iCs/>
          <w:spacing w:val="-3"/>
          <w:szCs w:val="28"/>
        </w:rPr>
        <w:t>–</w:t>
      </w:r>
      <w:r w:rsidRPr="005A03C8">
        <w:rPr>
          <w:iCs/>
          <w:spacing w:val="-3"/>
          <w:szCs w:val="28"/>
        </w:rPr>
        <w:t xml:space="preserve"> </w:t>
      </w:r>
      <w:r w:rsidR="005719FF" w:rsidRPr="005A03C8">
        <w:rPr>
          <w:iCs/>
          <w:spacing w:val="-3"/>
          <w:szCs w:val="28"/>
        </w:rPr>
        <w:t>частиц</w:t>
      </w:r>
      <w:r w:rsidR="005719FF">
        <w:rPr>
          <w:iCs/>
          <w:spacing w:val="-3"/>
          <w:szCs w:val="28"/>
        </w:rPr>
        <w:t>ы</w:t>
      </w:r>
      <w:r w:rsidR="005719FF" w:rsidRPr="005A03C8">
        <w:rPr>
          <w:iCs/>
          <w:spacing w:val="-3"/>
          <w:szCs w:val="28"/>
        </w:rPr>
        <w:t xml:space="preserve"> </w:t>
      </w:r>
      <w:r w:rsidR="005719FF">
        <w:rPr>
          <w:iCs/>
          <w:spacing w:val="-3"/>
          <w:szCs w:val="28"/>
        </w:rPr>
        <w:t>шамота</w:t>
      </w:r>
      <w:r w:rsidR="005719FF" w:rsidRPr="005A03C8">
        <w:rPr>
          <w:iCs/>
          <w:spacing w:val="-3"/>
          <w:szCs w:val="28"/>
        </w:rPr>
        <w:t xml:space="preserve"> </w:t>
      </w:r>
      <w:r w:rsidR="005719FF">
        <w:rPr>
          <w:iCs/>
          <w:spacing w:val="-3"/>
          <w:szCs w:val="28"/>
        </w:rPr>
        <w:t>(</w:t>
      </w:r>
      <w:r w:rsidR="005719FF" w:rsidRPr="00441C0F">
        <w:rPr>
          <w:iCs/>
          <w:spacing w:val="-3"/>
          <w:szCs w:val="28"/>
        </w:rPr>
        <w:t>стрелочкой указан</w:t>
      </w:r>
      <w:r w:rsidR="005719FF">
        <w:rPr>
          <w:iCs/>
          <w:spacing w:val="-3"/>
          <w:szCs w:val="28"/>
        </w:rPr>
        <w:t xml:space="preserve"> шамот в шамоте из </w:t>
      </w:r>
      <w:proofErr w:type="spellStart"/>
      <w:r w:rsidR="005719FF" w:rsidRPr="00443F1A">
        <w:rPr>
          <w:rFonts w:cs="Times New Roman"/>
          <w:szCs w:val="28"/>
        </w:rPr>
        <w:t>слабоожелезненной</w:t>
      </w:r>
      <w:proofErr w:type="spellEnd"/>
      <w:r w:rsidR="005719FF" w:rsidRPr="00443F1A">
        <w:rPr>
          <w:rFonts w:cs="Times New Roman"/>
          <w:szCs w:val="28"/>
        </w:rPr>
        <w:t xml:space="preserve"> глины</w:t>
      </w:r>
      <w:r w:rsidR="005719FF">
        <w:rPr>
          <w:rFonts w:cs="Times New Roman"/>
          <w:szCs w:val="28"/>
        </w:rPr>
        <w:t xml:space="preserve">, </w:t>
      </w:r>
      <w:r w:rsidR="005719FF" w:rsidRPr="005A03C8">
        <w:rPr>
          <w:iCs/>
          <w:spacing w:val="-3"/>
          <w:szCs w:val="28"/>
        </w:rPr>
        <w:t>увеличение</w:t>
      </w:r>
      <w:r w:rsidR="005719FF">
        <w:rPr>
          <w:iCs/>
          <w:spacing w:val="-3"/>
          <w:szCs w:val="28"/>
        </w:rPr>
        <w:t xml:space="preserve"> </w:t>
      </w:r>
      <w:r w:rsidR="005719FF" w:rsidRPr="005A03C8">
        <w:rPr>
          <w:iCs/>
          <w:spacing w:val="-3"/>
          <w:szCs w:val="28"/>
        </w:rPr>
        <w:t>20</w:t>
      </w:r>
      <w:r w:rsidR="005719FF">
        <w:rPr>
          <w:iCs/>
          <w:spacing w:val="-3"/>
          <w:szCs w:val="28"/>
        </w:rPr>
        <w:t xml:space="preserve">Х) </w:t>
      </w:r>
      <w:r w:rsidR="00DC7D99">
        <w:rPr>
          <w:iCs/>
          <w:spacing w:val="-3"/>
          <w:szCs w:val="28"/>
        </w:rPr>
        <w:t>-</w:t>
      </w:r>
      <w:r w:rsidR="005719FF">
        <w:rPr>
          <w:iCs/>
          <w:spacing w:val="-3"/>
          <w:szCs w:val="28"/>
        </w:rPr>
        <w:t xml:space="preserve"> </w:t>
      </w:r>
      <w:r w:rsidR="005719FF">
        <w:rPr>
          <w:iCs/>
          <w:spacing w:val="-3"/>
          <w:szCs w:val="28"/>
        </w:rPr>
        <w:t xml:space="preserve">поселение </w:t>
      </w:r>
      <w:proofErr w:type="spellStart"/>
      <w:r w:rsidR="005719FF">
        <w:rPr>
          <w:iCs/>
          <w:spacing w:val="-3"/>
          <w:szCs w:val="28"/>
        </w:rPr>
        <w:t>Галгалатли</w:t>
      </w:r>
      <w:proofErr w:type="spellEnd"/>
      <w:r w:rsidRPr="005A03C8">
        <w:rPr>
          <w:iCs/>
          <w:spacing w:val="-3"/>
          <w:szCs w:val="28"/>
        </w:rPr>
        <w:t>;</w:t>
      </w:r>
      <w:r w:rsidR="005719FF">
        <w:rPr>
          <w:iCs/>
          <w:spacing w:val="-3"/>
          <w:szCs w:val="28"/>
        </w:rPr>
        <w:t xml:space="preserve"> </w:t>
      </w:r>
      <w:r w:rsidR="005719FF" w:rsidRPr="00DC7D99">
        <w:rPr>
          <w:i/>
          <w:iCs/>
          <w:spacing w:val="-3"/>
          <w:szCs w:val="28"/>
        </w:rPr>
        <w:t>3</w:t>
      </w:r>
      <w:r w:rsidR="00DC7D99" w:rsidRPr="00DC7D99">
        <w:rPr>
          <w:i/>
          <w:iCs/>
          <w:spacing w:val="-3"/>
          <w:szCs w:val="28"/>
        </w:rPr>
        <w:t>-4,7</w:t>
      </w:r>
      <w:r w:rsidR="005719FF">
        <w:rPr>
          <w:iCs/>
          <w:spacing w:val="-3"/>
          <w:szCs w:val="28"/>
        </w:rPr>
        <w:t xml:space="preserve"> – </w:t>
      </w:r>
      <w:r w:rsidR="005719FF" w:rsidRPr="005A03C8">
        <w:rPr>
          <w:iCs/>
          <w:spacing w:val="-3"/>
          <w:szCs w:val="28"/>
        </w:rPr>
        <w:t>органические остатки в виде пор и пустот</w:t>
      </w:r>
      <w:r w:rsidR="009272FE">
        <w:rPr>
          <w:iCs/>
          <w:spacing w:val="-3"/>
          <w:szCs w:val="28"/>
        </w:rPr>
        <w:t>,</w:t>
      </w:r>
      <w:r w:rsidR="005719FF" w:rsidRPr="005A03C8">
        <w:rPr>
          <w:iCs/>
          <w:spacing w:val="-3"/>
          <w:szCs w:val="28"/>
        </w:rPr>
        <w:t xml:space="preserve"> увеличение</w:t>
      </w:r>
      <w:r w:rsidR="005719FF">
        <w:rPr>
          <w:iCs/>
          <w:spacing w:val="-3"/>
          <w:szCs w:val="28"/>
        </w:rPr>
        <w:t xml:space="preserve"> (3</w:t>
      </w:r>
      <w:r w:rsidR="005719FF" w:rsidRPr="005A03C8">
        <w:rPr>
          <w:iCs/>
          <w:spacing w:val="-3"/>
          <w:szCs w:val="28"/>
        </w:rPr>
        <w:t>0Х)</w:t>
      </w:r>
      <w:r w:rsidR="009272FE">
        <w:rPr>
          <w:iCs/>
          <w:spacing w:val="-3"/>
          <w:szCs w:val="28"/>
        </w:rPr>
        <w:t>,</w:t>
      </w:r>
      <w:r w:rsidR="00DC7D99">
        <w:rPr>
          <w:iCs/>
          <w:spacing w:val="-3"/>
          <w:szCs w:val="28"/>
        </w:rPr>
        <w:t xml:space="preserve"> </w:t>
      </w:r>
      <w:r w:rsidR="00DC7D99">
        <w:rPr>
          <w:i/>
          <w:iCs/>
          <w:spacing w:val="-3"/>
          <w:szCs w:val="28"/>
        </w:rPr>
        <w:t xml:space="preserve">3 - </w:t>
      </w:r>
      <w:r w:rsidR="00DC7D99">
        <w:rPr>
          <w:iCs/>
          <w:spacing w:val="-3"/>
          <w:szCs w:val="28"/>
        </w:rPr>
        <w:t xml:space="preserve">поселение </w:t>
      </w:r>
      <w:proofErr w:type="spellStart"/>
      <w:r w:rsidR="00DC7D99">
        <w:rPr>
          <w:iCs/>
          <w:spacing w:val="-3"/>
          <w:szCs w:val="28"/>
        </w:rPr>
        <w:t>Мекеги</w:t>
      </w:r>
      <w:proofErr w:type="spellEnd"/>
      <w:r w:rsidR="00DC7D99">
        <w:rPr>
          <w:iCs/>
          <w:spacing w:val="-3"/>
          <w:szCs w:val="28"/>
        </w:rPr>
        <w:t xml:space="preserve">, </w:t>
      </w:r>
      <w:r w:rsidR="00DC7D99" w:rsidRPr="00DC7D99">
        <w:rPr>
          <w:i/>
          <w:iCs/>
          <w:spacing w:val="-3"/>
          <w:szCs w:val="28"/>
        </w:rPr>
        <w:t>4</w:t>
      </w:r>
      <w:r w:rsidR="00DC7D99">
        <w:rPr>
          <w:iCs/>
          <w:spacing w:val="-3"/>
          <w:szCs w:val="28"/>
        </w:rPr>
        <w:t xml:space="preserve"> - поселение </w:t>
      </w:r>
      <w:proofErr w:type="spellStart"/>
      <w:r w:rsidR="00DC7D99">
        <w:rPr>
          <w:iCs/>
          <w:spacing w:val="-3"/>
          <w:szCs w:val="28"/>
        </w:rPr>
        <w:t>Сигитма</w:t>
      </w:r>
      <w:proofErr w:type="spellEnd"/>
      <w:r w:rsidR="00DC7D99">
        <w:rPr>
          <w:iCs/>
          <w:spacing w:val="-3"/>
          <w:szCs w:val="28"/>
        </w:rPr>
        <w:t xml:space="preserve">, </w:t>
      </w:r>
      <w:r w:rsidR="00DC7D99">
        <w:rPr>
          <w:i/>
          <w:iCs/>
          <w:spacing w:val="-3"/>
          <w:szCs w:val="28"/>
        </w:rPr>
        <w:t xml:space="preserve">7 - </w:t>
      </w:r>
      <w:r w:rsidR="00DC7D99">
        <w:rPr>
          <w:iCs/>
          <w:spacing w:val="-3"/>
          <w:szCs w:val="28"/>
        </w:rPr>
        <w:t xml:space="preserve">поселение </w:t>
      </w:r>
      <w:proofErr w:type="spellStart"/>
      <w:r w:rsidR="00DC7D99">
        <w:rPr>
          <w:iCs/>
          <w:spacing w:val="-3"/>
          <w:szCs w:val="28"/>
        </w:rPr>
        <w:t>Галгалатли</w:t>
      </w:r>
      <w:proofErr w:type="spellEnd"/>
      <w:r w:rsidR="00DC7D99">
        <w:rPr>
          <w:iCs/>
          <w:spacing w:val="-3"/>
          <w:szCs w:val="28"/>
        </w:rPr>
        <w:t xml:space="preserve">; </w:t>
      </w:r>
      <w:r w:rsidR="00DC7D99">
        <w:rPr>
          <w:i/>
          <w:iCs/>
          <w:spacing w:val="-3"/>
          <w:szCs w:val="28"/>
        </w:rPr>
        <w:t>5-6</w:t>
      </w:r>
      <w:r w:rsidRPr="005A03C8">
        <w:rPr>
          <w:iCs/>
          <w:spacing w:val="-3"/>
          <w:szCs w:val="28"/>
        </w:rPr>
        <w:t xml:space="preserve"> </w:t>
      </w:r>
      <w:r w:rsidR="00DC7D99">
        <w:rPr>
          <w:iCs/>
          <w:spacing w:val="-3"/>
          <w:szCs w:val="28"/>
        </w:rPr>
        <w:t>–</w:t>
      </w:r>
      <w:r w:rsidRPr="005A03C8">
        <w:rPr>
          <w:iCs/>
          <w:spacing w:val="-3"/>
          <w:szCs w:val="28"/>
        </w:rPr>
        <w:t xml:space="preserve"> </w:t>
      </w:r>
      <w:r w:rsidR="00DC7D99">
        <w:rPr>
          <w:iCs/>
          <w:spacing w:val="-3"/>
          <w:szCs w:val="28"/>
        </w:rPr>
        <w:t xml:space="preserve">обмазывание внешней поверхности дополнительным слоем жидкой глины </w:t>
      </w:r>
      <w:r w:rsidR="00DC7D99" w:rsidRPr="005A03C8">
        <w:rPr>
          <w:iCs/>
          <w:spacing w:val="-3"/>
          <w:szCs w:val="28"/>
        </w:rPr>
        <w:t>увеличение</w:t>
      </w:r>
      <w:r w:rsidR="00DC7D99" w:rsidRPr="005A03C8">
        <w:rPr>
          <w:iCs/>
          <w:spacing w:val="-3"/>
          <w:szCs w:val="28"/>
        </w:rPr>
        <w:t xml:space="preserve"> </w:t>
      </w:r>
      <w:r w:rsidRPr="005A03C8">
        <w:rPr>
          <w:iCs/>
          <w:spacing w:val="-3"/>
          <w:szCs w:val="28"/>
        </w:rPr>
        <w:t>(</w:t>
      </w:r>
      <w:r w:rsidR="00DC7D99">
        <w:rPr>
          <w:iCs/>
          <w:spacing w:val="-3"/>
          <w:szCs w:val="28"/>
        </w:rPr>
        <w:t>10</w:t>
      </w:r>
      <w:r w:rsidRPr="005A03C8">
        <w:rPr>
          <w:iCs/>
          <w:spacing w:val="-3"/>
          <w:szCs w:val="28"/>
        </w:rPr>
        <w:t>Х)</w:t>
      </w:r>
      <w:r w:rsidR="00DC7D99">
        <w:rPr>
          <w:iCs/>
          <w:spacing w:val="-3"/>
          <w:szCs w:val="28"/>
        </w:rPr>
        <w:t xml:space="preserve">, </w:t>
      </w:r>
      <w:r w:rsidR="00DC7D99">
        <w:rPr>
          <w:i/>
          <w:iCs/>
          <w:spacing w:val="-3"/>
          <w:szCs w:val="28"/>
        </w:rPr>
        <w:t>5</w:t>
      </w:r>
      <w:r w:rsidR="00DC7D99">
        <w:rPr>
          <w:i/>
          <w:iCs/>
          <w:spacing w:val="-3"/>
          <w:szCs w:val="28"/>
        </w:rPr>
        <w:t xml:space="preserve"> - </w:t>
      </w:r>
      <w:r w:rsidR="00DC7D99">
        <w:rPr>
          <w:iCs/>
          <w:spacing w:val="-3"/>
          <w:szCs w:val="28"/>
        </w:rPr>
        <w:t xml:space="preserve">поселение </w:t>
      </w:r>
      <w:proofErr w:type="spellStart"/>
      <w:r w:rsidR="00DC7D99">
        <w:rPr>
          <w:iCs/>
          <w:spacing w:val="-3"/>
          <w:szCs w:val="28"/>
        </w:rPr>
        <w:t>Галгалатли</w:t>
      </w:r>
      <w:proofErr w:type="spellEnd"/>
      <w:r w:rsidR="00DC7D99">
        <w:rPr>
          <w:iCs/>
          <w:spacing w:val="-3"/>
          <w:szCs w:val="28"/>
        </w:rPr>
        <w:t xml:space="preserve">, </w:t>
      </w:r>
      <w:r w:rsidR="00DC7D99">
        <w:rPr>
          <w:i/>
          <w:iCs/>
          <w:spacing w:val="-3"/>
          <w:szCs w:val="28"/>
        </w:rPr>
        <w:t>6</w:t>
      </w:r>
      <w:r w:rsidR="00DC7D99">
        <w:rPr>
          <w:iCs/>
          <w:spacing w:val="-3"/>
          <w:szCs w:val="28"/>
        </w:rPr>
        <w:t xml:space="preserve"> </w:t>
      </w:r>
      <w:r w:rsidR="00DC7D99">
        <w:rPr>
          <w:iCs/>
          <w:spacing w:val="-3"/>
          <w:szCs w:val="28"/>
        </w:rPr>
        <w:t>-</w:t>
      </w:r>
      <w:r w:rsidR="00DC7D99">
        <w:rPr>
          <w:iCs/>
          <w:spacing w:val="-3"/>
          <w:szCs w:val="28"/>
        </w:rPr>
        <w:t xml:space="preserve"> </w:t>
      </w:r>
      <w:r w:rsidR="00DC7D99">
        <w:rPr>
          <w:iCs/>
          <w:spacing w:val="-3"/>
          <w:szCs w:val="28"/>
        </w:rPr>
        <w:t xml:space="preserve">могильник </w:t>
      </w:r>
      <w:proofErr w:type="spellStart"/>
      <w:r w:rsidR="00DC7D99">
        <w:rPr>
          <w:iCs/>
          <w:spacing w:val="-3"/>
          <w:szCs w:val="28"/>
        </w:rPr>
        <w:t>Щебоха</w:t>
      </w:r>
      <w:proofErr w:type="spellEnd"/>
      <w:r w:rsidR="00DC7D99">
        <w:rPr>
          <w:iCs/>
          <w:spacing w:val="-3"/>
          <w:szCs w:val="28"/>
        </w:rPr>
        <w:t>.</w:t>
      </w:r>
      <w:r w:rsidR="00DC7D99" w:rsidRPr="005A03C8">
        <w:rPr>
          <w:iCs/>
          <w:spacing w:val="-3"/>
          <w:szCs w:val="28"/>
        </w:rPr>
        <w:t xml:space="preserve"> </w:t>
      </w:r>
      <w:r w:rsidRPr="005A03C8">
        <w:rPr>
          <w:iCs/>
          <w:spacing w:val="-3"/>
          <w:szCs w:val="28"/>
        </w:rPr>
        <w:t xml:space="preserve"> </w:t>
      </w:r>
    </w:p>
    <w:p w:rsidR="006940E6" w:rsidRDefault="006940E6" w:rsidP="006940E6">
      <w:pPr>
        <w:shd w:val="clear" w:color="auto" w:fill="FFFFFF"/>
        <w:spacing w:line="360" w:lineRule="auto"/>
        <w:ind w:firstLine="540"/>
        <w:rPr>
          <w:rFonts w:cs="Times New Roman"/>
          <w:spacing w:val="-3"/>
          <w:szCs w:val="28"/>
        </w:rPr>
      </w:pPr>
      <w:r w:rsidRPr="005A03C8">
        <w:rPr>
          <w:iCs/>
          <w:spacing w:val="-3"/>
          <w:szCs w:val="28"/>
        </w:rPr>
        <w:t>Рис.</w:t>
      </w:r>
      <w:r>
        <w:rPr>
          <w:iCs/>
          <w:spacing w:val="-3"/>
          <w:szCs w:val="28"/>
        </w:rPr>
        <w:t xml:space="preserve"> </w:t>
      </w:r>
      <w:r w:rsidR="009272FE">
        <w:rPr>
          <w:iCs/>
          <w:spacing w:val="-3"/>
          <w:szCs w:val="28"/>
        </w:rPr>
        <w:t>9</w:t>
      </w:r>
      <w:r>
        <w:rPr>
          <w:iCs/>
          <w:spacing w:val="-3"/>
          <w:szCs w:val="28"/>
        </w:rPr>
        <w:t xml:space="preserve">. </w:t>
      </w:r>
      <w:r w:rsidRPr="005A03C8">
        <w:rPr>
          <w:iCs/>
          <w:spacing w:val="-3"/>
          <w:szCs w:val="28"/>
        </w:rPr>
        <w:t>Макрофотографии примесей в составе формовочной</w:t>
      </w:r>
      <w:r>
        <w:rPr>
          <w:iCs/>
          <w:spacing w:val="-3"/>
          <w:szCs w:val="28"/>
        </w:rPr>
        <w:t xml:space="preserve"> </w:t>
      </w:r>
      <w:r w:rsidRPr="005A03C8">
        <w:rPr>
          <w:iCs/>
          <w:spacing w:val="-3"/>
          <w:szCs w:val="28"/>
        </w:rPr>
        <w:t xml:space="preserve">массы </w:t>
      </w:r>
      <w:r>
        <w:rPr>
          <w:iCs/>
          <w:spacing w:val="-3"/>
          <w:szCs w:val="28"/>
        </w:rPr>
        <w:t>баночных сосудов</w:t>
      </w:r>
      <w:r w:rsidRPr="00441C0F">
        <w:rPr>
          <w:iCs/>
          <w:spacing w:val="-3"/>
          <w:szCs w:val="28"/>
        </w:rPr>
        <w:t xml:space="preserve"> </w:t>
      </w:r>
      <w:r>
        <w:rPr>
          <w:iCs/>
          <w:spacing w:val="-3"/>
          <w:szCs w:val="28"/>
        </w:rPr>
        <w:t>из памятников раннего</w:t>
      </w:r>
      <w:r w:rsidRPr="00441C0F">
        <w:rPr>
          <w:iCs/>
          <w:spacing w:val="-3"/>
          <w:szCs w:val="28"/>
        </w:rPr>
        <w:t xml:space="preserve"> бронзового века </w:t>
      </w:r>
      <w:r>
        <w:rPr>
          <w:iCs/>
          <w:spacing w:val="-3"/>
          <w:szCs w:val="28"/>
        </w:rPr>
        <w:t>Приморского</w:t>
      </w:r>
      <w:r w:rsidRPr="00441C0F">
        <w:rPr>
          <w:iCs/>
          <w:spacing w:val="-3"/>
          <w:szCs w:val="28"/>
        </w:rPr>
        <w:t xml:space="preserve"> Дагестана</w:t>
      </w:r>
      <w:r w:rsidRPr="005A03C8">
        <w:rPr>
          <w:iCs/>
          <w:spacing w:val="-3"/>
          <w:szCs w:val="28"/>
        </w:rPr>
        <w:t xml:space="preserve">: </w:t>
      </w:r>
      <w:r>
        <w:rPr>
          <w:i/>
          <w:iCs/>
          <w:spacing w:val="-3"/>
          <w:szCs w:val="28"/>
        </w:rPr>
        <w:t xml:space="preserve">1 </w:t>
      </w:r>
      <w:r>
        <w:rPr>
          <w:iCs/>
          <w:spacing w:val="-3"/>
          <w:szCs w:val="28"/>
        </w:rPr>
        <w:t>–</w:t>
      </w:r>
      <w:r w:rsidRPr="005A03C8">
        <w:rPr>
          <w:iCs/>
          <w:spacing w:val="-3"/>
          <w:szCs w:val="28"/>
        </w:rPr>
        <w:t xml:space="preserve"> </w:t>
      </w:r>
      <w:r w:rsidR="009272FE">
        <w:rPr>
          <w:iCs/>
          <w:spacing w:val="-3"/>
          <w:szCs w:val="28"/>
        </w:rPr>
        <w:t xml:space="preserve">естественное включение </w:t>
      </w:r>
      <w:r w:rsidR="009272FE" w:rsidRPr="00443F1A">
        <w:rPr>
          <w:rFonts w:cs="Times New Roman"/>
          <w:szCs w:val="28"/>
        </w:rPr>
        <w:t>красно-бурого железняка</w:t>
      </w:r>
      <w:r w:rsidR="009272FE">
        <w:rPr>
          <w:rFonts w:cs="Times New Roman"/>
          <w:szCs w:val="28"/>
        </w:rPr>
        <w:t>, увеличение</w:t>
      </w:r>
      <w:r w:rsidRPr="005A03C8">
        <w:rPr>
          <w:iCs/>
          <w:spacing w:val="-3"/>
          <w:szCs w:val="28"/>
        </w:rPr>
        <w:t xml:space="preserve"> (</w:t>
      </w:r>
      <w:r>
        <w:rPr>
          <w:iCs/>
          <w:spacing w:val="-3"/>
          <w:szCs w:val="28"/>
        </w:rPr>
        <w:t>3</w:t>
      </w:r>
      <w:r w:rsidRPr="005A03C8">
        <w:rPr>
          <w:iCs/>
          <w:spacing w:val="-3"/>
          <w:szCs w:val="28"/>
        </w:rPr>
        <w:t>0Х)</w:t>
      </w:r>
      <w:r>
        <w:rPr>
          <w:iCs/>
          <w:spacing w:val="-3"/>
          <w:szCs w:val="28"/>
        </w:rPr>
        <w:t xml:space="preserve"> - </w:t>
      </w:r>
      <w:proofErr w:type="spellStart"/>
      <w:r w:rsidR="009272FE">
        <w:t>Великентский</w:t>
      </w:r>
      <w:proofErr w:type="spellEnd"/>
      <w:r w:rsidR="009272FE">
        <w:t xml:space="preserve"> могильник </w:t>
      </w:r>
      <w:r w:rsidR="009272FE">
        <w:rPr>
          <w:lang w:val="en-US"/>
        </w:rPr>
        <w:t>I</w:t>
      </w:r>
      <w:r w:rsidR="009272FE">
        <w:rPr>
          <w:iCs/>
          <w:spacing w:val="-3"/>
          <w:szCs w:val="28"/>
        </w:rPr>
        <w:t>, к.8</w:t>
      </w:r>
      <w:r w:rsidRPr="005A03C8">
        <w:rPr>
          <w:iCs/>
          <w:spacing w:val="-3"/>
          <w:szCs w:val="28"/>
        </w:rPr>
        <w:t xml:space="preserve">; </w:t>
      </w:r>
      <w:r w:rsidRPr="005719FF">
        <w:rPr>
          <w:i/>
          <w:iCs/>
          <w:spacing w:val="-3"/>
          <w:szCs w:val="28"/>
        </w:rPr>
        <w:t>2</w:t>
      </w:r>
      <w:r w:rsidRPr="005A03C8">
        <w:rPr>
          <w:iCs/>
          <w:spacing w:val="-3"/>
          <w:szCs w:val="28"/>
        </w:rPr>
        <w:t xml:space="preserve"> </w:t>
      </w:r>
      <w:r>
        <w:rPr>
          <w:iCs/>
          <w:spacing w:val="-3"/>
          <w:szCs w:val="28"/>
        </w:rPr>
        <w:t>–</w:t>
      </w:r>
      <w:r w:rsidRPr="005A03C8">
        <w:rPr>
          <w:iCs/>
          <w:spacing w:val="-3"/>
          <w:szCs w:val="28"/>
        </w:rPr>
        <w:t xml:space="preserve"> </w:t>
      </w:r>
      <w:r w:rsidR="009272FE" w:rsidRPr="005A03C8">
        <w:rPr>
          <w:iCs/>
          <w:spacing w:val="-3"/>
          <w:szCs w:val="28"/>
        </w:rPr>
        <w:t xml:space="preserve">частица </w:t>
      </w:r>
      <w:r w:rsidR="009272FE">
        <w:rPr>
          <w:iCs/>
          <w:spacing w:val="-3"/>
          <w:szCs w:val="28"/>
        </w:rPr>
        <w:t>шамота с лощением</w:t>
      </w:r>
      <w:r w:rsidR="009272FE">
        <w:rPr>
          <w:iCs/>
          <w:spacing w:val="-3"/>
          <w:szCs w:val="28"/>
        </w:rPr>
        <w:t>,</w:t>
      </w:r>
      <w:r w:rsidR="009272FE" w:rsidRPr="005A03C8">
        <w:rPr>
          <w:iCs/>
          <w:spacing w:val="-3"/>
          <w:szCs w:val="28"/>
        </w:rPr>
        <w:t xml:space="preserve"> увеличение</w:t>
      </w:r>
      <w:r>
        <w:rPr>
          <w:rFonts w:cs="Times New Roman"/>
          <w:szCs w:val="28"/>
        </w:rPr>
        <w:t xml:space="preserve"> </w:t>
      </w:r>
      <w:r w:rsidR="009272FE">
        <w:rPr>
          <w:rFonts w:cs="Times New Roman"/>
          <w:szCs w:val="28"/>
        </w:rPr>
        <w:t>(</w:t>
      </w:r>
      <w:r w:rsidR="009272FE">
        <w:rPr>
          <w:iCs/>
          <w:spacing w:val="-3"/>
          <w:szCs w:val="28"/>
        </w:rPr>
        <w:t>3</w:t>
      </w:r>
      <w:r w:rsidRPr="005A03C8">
        <w:rPr>
          <w:iCs/>
          <w:spacing w:val="-3"/>
          <w:szCs w:val="28"/>
        </w:rPr>
        <w:t>0</w:t>
      </w:r>
      <w:r>
        <w:rPr>
          <w:iCs/>
          <w:spacing w:val="-3"/>
          <w:szCs w:val="28"/>
        </w:rPr>
        <w:t xml:space="preserve">Х) - </w:t>
      </w:r>
      <w:proofErr w:type="spellStart"/>
      <w:r w:rsidR="009272FE">
        <w:t>Великентский</w:t>
      </w:r>
      <w:proofErr w:type="spellEnd"/>
      <w:r w:rsidR="009272FE">
        <w:t xml:space="preserve"> могильник </w:t>
      </w:r>
      <w:r w:rsidR="009272FE">
        <w:rPr>
          <w:lang w:val="en-US"/>
        </w:rPr>
        <w:t>I</w:t>
      </w:r>
      <w:r w:rsidR="009272FE">
        <w:rPr>
          <w:iCs/>
          <w:spacing w:val="-3"/>
          <w:szCs w:val="28"/>
        </w:rPr>
        <w:t>, к.8</w:t>
      </w:r>
      <w:r w:rsidRPr="005A03C8">
        <w:rPr>
          <w:iCs/>
          <w:spacing w:val="-3"/>
          <w:szCs w:val="28"/>
        </w:rPr>
        <w:t>;</w:t>
      </w:r>
      <w:r>
        <w:rPr>
          <w:iCs/>
          <w:spacing w:val="-3"/>
          <w:szCs w:val="28"/>
        </w:rPr>
        <w:t xml:space="preserve"> </w:t>
      </w:r>
      <w:r w:rsidRPr="00DC7D99">
        <w:rPr>
          <w:i/>
          <w:iCs/>
          <w:spacing w:val="-3"/>
          <w:szCs w:val="28"/>
        </w:rPr>
        <w:t>3</w:t>
      </w:r>
      <w:r>
        <w:rPr>
          <w:iCs/>
          <w:spacing w:val="-3"/>
          <w:szCs w:val="28"/>
        </w:rPr>
        <w:t xml:space="preserve"> – </w:t>
      </w:r>
      <w:r w:rsidR="009272FE" w:rsidRPr="005A03C8">
        <w:rPr>
          <w:iCs/>
          <w:spacing w:val="-3"/>
          <w:szCs w:val="28"/>
        </w:rPr>
        <w:t>частиц</w:t>
      </w:r>
      <w:r w:rsidR="009272FE">
        <w:rPr>
          <w:iCs/>
          <w:spacing w:val="-3"/>
          <w:szCs w:val="28"/>
        </w:rPr>
        <w:t>ы</w:t>
      </w:r>
      <w:r w:rsidR="009272FE" w:rsidRPr="005A03C8">
        <w:rPr>
          <w:iCs/>
          <w:spacing w:val="-3"/>
          <w:szCs w:val="28"/>
        </w:rPr>
        <w:t xml:space="preserve"> </w:t>
      </w:r>
      <w:r w:rsidR="009272FE">
        <w:rPr>
          <w:iCs/>
          <w:spacing w:val="-3"/>
          <w:szCs w:val="28"/>
        </w:rPr>
        <w:t>шамота</w:t>
      </w:r>
      <w:r w:rsidR="009272FE">
        <w:rPr>
          <w:iCs/>
          <w:spacing w:val="-3"/>
          <w:szCs w:val="28"/>
        </w:rPr>
        <w:t xml:space="preserve"> </w:t>
      </w:r>
      <w:r w:rsidR="009272FE" w:rsidRPr="00443F1A">
        <w:rPr>
          <w:rFonts w:cs="Times New Roman"/>
          <w:spacing w:val="-3"/>
          <w:szCs w:val="28"/>
        </w:rPr>
        <w:t>просе</w:t>
      </w:r>
      <w:r w:rsidR="009272FE">
        <w:rPr>
          <w:rFonts w:cs="Times New Roman"/>
          <w:spacing w:val="-3"/>
          <w:szCs w:val="28"/>
        </w:rPr>
        <w:t>янные</w:t>
      </w:r>
      <w:r w:rsidR="009272FE" w:rsidRPr="00443F1A">
        <w:rPr>
          <w:rFonts w:cs="Times New Roman"/>
          <w:spacing w:val="-3"/>
          <w:szCs w:val="28"/>
        </w:rPr>
        <w:t xml:space="preserve"> через сито с верхней градацией частиц со средним размером 1</w:t>
      </w:r>
      <w:r w:rsidR="009272FE">
        <w:rPr>
          <w:rFonts w:cs="Times New Roman"/>
          <w:spacing w:val="-3"/>
          <w:szCs w:val="28"/>
        </w:rPr>
        <w:t>,0</w:t>
      </w:r>
      <w:r w:rsidR="009272FE" w:rsidRPr="00443F1A">
        <w:rPr>
          <w:rFonts w:cs="Times New Roman"/>
          <w:spacing w:val="-3"/>
          <w:szCs w:val="28"/>
        </w:rPr>
        <w:t xml:space="preserve">-1,5 </w:t>
      </w:r>
      <w:r w:rsidR="009272FE" w:rsidRPr="00443F1A">
        <w:rPr>
          <w:rFonts w:cs="Times New Roman"/>
          <w:spacing w:val="-3"/>
          <w:szCs w:val="28"/>
        </w:rPr>
        <w:lastRenderedPageBreak/>
        <w:t>мм</w:t>
      </w:r>
      <w:r w:rsidR="009272FE">
        <w:rPr>
          <w:rFonts w:cs="Times New Roman"/>
          <w:spacing w:val="-3"/>
          <w:szCs w:val="28"/>
        </w:rPr>
        <w:t>,</w:t>
      </w:r>
      <w:r w:rsidR="009272FE" w:rsidRPr="005A03C8">
        <w:rPr>
          <w:iCs/>
          <w:spacing w:val="-3"/>
          <w:szCs w:val="28"/>
        </w:rPr>
        <w:t xml:space="preserve"> увеличение</w:t>
      </w:r>
      <w:r w:rsidR="009272FE">
        <w:rPr>
          <w:rFonts w:cs="Times New Roman"/>
          <w:szCs w:val="28"/>
        </w:rPr>
        <w:t xml:space="preserve"> </w:t>
      </w:r>
      <w:r>
        <w:rPr>
          <w:iCs/>
          <w:spacing w:val="-3"/>
          <w:szCs w:val="28"/>
        </w:rPr>
        <w:t>(</w:t>
      </w:r>
      <w:r w:rsidR="009272FE">
        <w:rPr>
          <w:iCs/>
          <w:spacing w:val="-3"/>
          <w:szCs w:val="28"/>
        </w:rPr>
        <w:t>2</w:t>
      </w:r>
      <w:r w:rsidRPr="005A03C8">
        <w:rPr>
          <w:iCs/>
          <w:spacing w:val="-3"/>
          <w:szCs w:val="28"/>
        </w:rPr>
        <w:t>0Х)</w:t>
      </w:r>
      <w:r>
        <w:rPr>
          <w:i/>
          <w:iCs/>
          <w:spacing w:val="-3"/>
          <w:szCs w:val="28"/>
        </w:rPr>
        <w:t xml:space="preserve"> - </w:t>
      </w:r>
      <w:proofErr w:type="spellStart"/>
      <w:r w:rsidR="009272FE">
        <w:t>Великентский</w:t>
      </w:r>
      <w:proofErr w:type="spellEnd"/>
      <w:r w:rsidR="009272FE">
        <w:t xml:space="preserve"> могильник </w:t>
      </w:r>
      <w:r w:rsidR="009272FE">
        <w:rPr>
          <w:lang w:val="en-US"/>
        </w:rPr>
        <w:t>I</w:t>
      </w:r>
      <w:r w:rsidR="009272FE">
        <w:rPr>
          <w:iCs/>
          <w:spacing w:val="-3"/>
          <w:szCs w:val="28"/>
        </w:rPr>
        <w:t>, к.8</w:t>
      </w:r>
      <w:r>
        <w:rPr>
          <w:iCs/>
          <w:spacing w:val="-3"/>
          <w:szCs w:val="28"/>
        </w:rPr>
        <w:t xml:space="preserve">; </w:t>
      </w:r>
      <w:r w:rsidR="009272FE">
        <w:rPr>
          <w:i/>
          <w:iCs/>
          <w:spacing w:val="-3"/>
          <w:szCs w:val="28"/>
        </w:rPr>
        <w:t>4</w:t>
      </w:r>
      <w:r w:rsidRPr="005A03C8">
        <w:rPr>
          <w:iCs/>
          <w:spacing w:val="-3"/>
          <w:szCs w:val="28"/>
        </w:rPr>
        <w:t xml:space="preserve"> </w:t>
      </w:r>
      <w:r>
        <w:rPr>
          <w:iCs/>
          <w:spacing w:val="-3"/>
          <w:szCs w:val="28"/>
        </w:rPr>
        <w:t>–</w:t>
      </w:r>
      <w:r w:rsidRPr="005A03C8">
        <w:rPr>
          <w:iCs/>
          <w:spacing w:val="-3"/>
          <w:szCs w:val="28"/>
        </w:rPr>
        <w:t xml:space="preserve"> </w:t>
      </w:r>
      <w:r w:rsidR="009272FE" w:rsidRPr="005A03C8">
        <w:rPr>
          <w:iCs/>
          <w:spacing w:val="-3"/>
          <w:szCs w:val="28"/>
        </w:rPr>
        <w:t>частиц</w:t>
      </w:r>
      <w:r w:rsidR="009272FE">
        <w:rPr>
          <w:iCs/>
          <w:spacing w:val="-3"/>
          <w:szCs w:val="28"/>
        </w:rPr>
        <w:t>ы</w:t>
      </w:r>
      <w:r w:rsidR="009272FE" w:rsidRPr="005A03C8">
        <w:rPr>
          <w:iCs/>
          <w:spacing w:val="-3"/>
          <w:szCs w:val="28"/>
        </w:rPr>
        <w:t xml:space="preserve"> </w:t>
      </w:r>
      <w:r w:rsidR="009272FE">
        <w:rPr>
          <w:iCs/>
          <w:spacing w:val="-3"/>
          <w:szCs w:val="28"/>
        </w:rPr>
        <w:t>шамота</w:t>
      </w:r>
      <w:r w:rsidR="009272FE">
        <w:rPr>
          <w:iCs/>
          <w:spacing w:val="-3"/>
          <w:szCs w:val="28"/>
        </w:rPr>
        <w:t xml:space="preserve"> не калиброванные</w:t>
      </w:r>
      <w:r w:rsidR="0070071C">
        <w:rPr>
          <w:iCs/>
          <w:spacing w:val="-3"/>
          <w:szCs w:val="28"/>
        </w:rPr>
        <w:t>,</w:t>
      </w:r>
      <w:r>
        <w:rPr>
          <w:iCs/>
          <w:spacing w:val="-3"/>
          <w:szCs w:val="28"/>
        </w:rPr>
        <w:t xml:space="preserve"> </w:t>
      </w:r>
      <w:r w:rsidRPr="005A03C8">
        <w:rPr>
          <w:iCs/>
          <w:spacing w:val="-3"/>
          <w:szCs w:val="28"/>
        </w:rPr>
        <w:t>увеличение (</w:t>
      </w:r>
      <w:r w:rsidR="009272FE">
        <w:rPr>
          <w:iCs/>
          <w:spacing w:val="-3"/>
          <w:szCs w:val="28"/>
        </w:rPr>
        <w:t>2</w:t>
      </w:r>
      <w:r>
        <w:rPr>
          <w:iCs/>
          <w:spacing w:val="-3"/>
          <w:szCs w:val="28"/>
        </w:rPr>
        <w:t>0</w:t>
      </w:r>
      <w:r w:rsidRPr="005A03C8">
        <w:rPr>
          <w:iCs/>
          <w:spacing w:val="-3"/>
          <w:szCs w:val="28"/>
        </w:rPr>
        <w:t>Х)</w:t>
      </w:r>
      <w:r>
        <w:rPr>
          <w:iCs/>
          <w:spacing w:val="-3"/>
          <w:szCs w:val="28"/>
        </w:rPr>
        <w:t>,</w:t>
      </w:r>
      <w:r w:rsidR="0070071C">
        <w:rPr>
          <w:iCs/>
          <w:spacing w:val="-3"/>
          <w:szCs w:val="28"/>
        </w:rPr>
        <w:t xml:space="preserve"> </w:t>
      </w:r>
      <w:r>
        <w:rPr>
          <w:i/>
          <w:iCs/>
          <w:spacing w:val="-3"/>
          <w:szCs w:val="28"/>
        </w:rPr>
        <w:t xml:space="preserve">- </w:t>
      </w:r>
      <w:r>
        <w:rPr>
          <w:iCs/>
          <w:spacing w:val="-3"/>
          <w:szCs w:val="28"/>
        </w:rPr>
        <w:t xml:space="preserve">поселение </w:t>
      </w:r>
      <w:proofErr w:type="spellStart"/>
      <w:r w:rsidR="009272FE">
        <w:rPr>
          <w:iCs/>
          <w:spacing w:val="-3"/>
          <w:szCs w:val="28"/>
        </w:rPr>
        <w:t>Кабаз</w:t>
      </w:r>
      <w:proofErr w:type="spellEnd"/>
      <w:r w:rsidR="009272FE">
        <w:rPr>
          <w:iCs/>
          <w:spacing w:val="-3"/>
          <w:szCs w:val="28"/>
        </w:rPr>
        <w:t xml:space="preserve">-Кутан </w:t>
      </w:r>
      <w:r w:rsidR="009272FE" w:rsidRPr="00443F1A">
        <w:rPr>
          <w:rFonts w:cs="Times New Roman"/>
          <w:spacing w:val="-3"/>
          <w:szCs w:val="28"/>
          <w:lang w:val="en-US"/>
        </w:rPr>
        <w:t>II</w:t>
      </w:r>
      <w:r w:rsidR="009272FE">
        <w:rPr>
          <w:iCs/>
          <w:spacing w:val="-3"/>
          <w:szCs w:val="28"/>
        </w:rPr>
        <w:t xml:space="preserve">; </w:t>
      </w:r>
      <w:r w:rsidR="009272FE">
        <w:rPr>
          <w:i/>
          <w:iCs/>
          <w:spacing w:val="-3"/>
          <w:szCs w:val="28"/>
        </w:rPr>
        <w:t>5</w:t>
      </w:r>
      <w:r w:rsidR="009272FE" w:rsidRPr="005A03C8">
        <w:rPr>
          <w:iCs/>
          <w:spacing w:val="-3"/>
          <w:szCs w:val="28"/>
        </w:rPr>
        <w:t xml:space="preserve"> </w:t>
      </w:r>
      <w:r w:rsidR="009272FE">
        <w:rPr>
          <w:iCs/>
          <w:spacing w:val="-3"/>
          <w:szCs w:val="28"/>
        </w:rPr>
        <w:t>–</w:t>
      </w:r>
      <w:r w:rsidR="009272FE" w:rsidRPr="005A03C8">
        <w:rPr>
          <w:iCs/>
          <w:spacing w:val="-3"/>
          <w:szCs w:val="28"/>
        </w:rPr>
        <w:t xml:space="preserve"> </w:t>
      </w:r>
      <w:r w:rsidR="009272FE">
        <w:rPr>
          <w:iCs/>
          <w:spacing w:val="-3"/>
          <w:szCs w:val="28"/>
        </w:rPr>
        <w:t>следы органических остатков после выгорания связанные с навозом МРС</w:t>
      </w:r>
      <w:r w:rsidR="0070071C">
        <w:rPr>
          <w:iCs/>
          <w:spacing w:val="-3"/>
          <w:szCs w:val="28"/>
        </w:rPr>
        <w:t>, увеличение</w:t>
      </w:r>
      <w:r w:rsidR="009272FE" w:rsidRPr="005A03C8">
        <w:rPr>
          <w:iCs/>
          <w:spacing w:val="-3"/>
          <w:szCs w:val="28"/>
        </w:rPr>
        <w:t xml:space="preserve"> (</w:t>
      </w:r>
      <w:r w:rsidR="009272FE">
        <w:rPr>
          <w:iCs/>
          <w:spacing w:val="-3"/>
          <w:szCs w:val="28"/>
        </w:rPr>
        <w:t>3</w:t>
      </w:r>
      <w:r w:rsidR="009272FE">
        <w:rPr>
          <w:iCs/>
          <w:spacing w:val="-3"/>
          <w:szCs w:val="28"/>
        </w:rPr>
        <w:t>0</w:t>
      </w:r>
      <w:r w:rsidR="009272FE" w:rsidRPr="005A03C8">
        <w:rPr>
          <w:iCs/>
          <w:spacing w:val="-3"/>
          <w:szCs w:val="28"/>
        </w:rPr>
        <w:t>Х)</w:t>
      </w:r>
      <w:r w:rsidR="009272FE">
        <w:rPr>
          <w:i/>
          <w:iCs/>
          <w:spacing w:val="-3"/>
          <w:szCs w:val="28"/>
        </w:rPr>
        <w:t xml:space="preserve"> - </w:t>
      </w:r>
      <w:proofErr w:type="spellStart"/>
      <w:r w:rsidR="0070071C">
        <w:t>Великентский</w:t>
      </w:r>
      <w:proofErr w:type="spellEnd"/>
      <w:r w:rsidR="0070071C">
        <w:t xml:space="preserve"> могильник </w:t>
      </w:r>
      <w:r w:rsidR="0070071C">
        <w:rPr>
          <w:lang w:val="en-US"/>
        </w:rPr>
        <w:t>I</w:t>
      </w:r>
      <w:r w:rsidR="0070071C">
        <w:rPr>
          <w:iCs/>
          <w:spacing w:val="-3"/>
          <w:szCs w:val="28"/>
        </w:rPr>
        <w:t>, к.8</w:t>
      </w:r>
      <w:r w:rsidR="009272FE">
        <w:rPr>
          <w:iCs/>
          <w:spacing w:val="-3"/>
          <w:szCs w:val="28"/>
        </w:rPr>
        <w:t>;</w:t>
      </w:r>
      <w:r w:rsidR="0070071C" w:rsidRPr="0070071C">
        <w:rPr>
          <w:i/>
          <w:iCs/>
          <w:spacing w:val="-3"/>
          <w:szCs w:val="28"/>
        </w:rPr>
        <w:t xml:space="preserve"> </w:t>
      </w:r>
      <w:r w:rsidR="0070071C">
        <w:rPr>
          <w:i/>
          <w:iCs/>
          <w:spacing w:val="-3"/>
          <w:szCs w:val="28"/>
        </w:rPr>
        <w:t>6</w:t>
      </w:r>
      <w:r w:rsidR="0070071C" w:rsidRPr="005A03C8">
        <w:rPr>
          <w:iCs/>
          <w:spacing w:val="-3"/>
          <w:szCs w:val="28"/>
        </w:rPr>
        <w:t xml:space="preserve"> </w:t>
      </w:r>
      <w:r w:rsidR="0070071C">
        <w:rPr>
          <w:iCs/>
          <w:spacing w:val="-3"/>
          <w:szCs w:val="28"/>
        </w:rPr>
        <w:t>–</w:t>
      </w:r>
      <w:r w:rsidR="0070071C" w:rsidRPr="005A03C8">
        <w:rPr>
          <w:iCs/>
          <w:spacing w:val="-3"/>
          <w:szCs w:val="28"/>
        </w:rPr>
        <w:t xml:space="preserve"> </w:t>
      </w:r>
      <w:r w:rsidR="0070071C">
        <w:rPr>
          <w:iCs/>
          <w:spacing w:val="-3"/>
          <w:szCs w:val="28"/>
        </w:rPr>
        <w:t xml:space="preserve">следы </w:t>
      </w:r>
      <w:r w:rsidR="0070071C">
        <w:rPr>
          <w:iCs/>
          <w:spacing w:val="-3"/>
          <w:szCs w:val="28"/>
        </w:rPr>
        <w:t>растительных</w:t>
      </w:r>
      <w:r w:rsidR="0070071C">
        <w:rPr>
          <w:iCs/>
          <w:spacing w:val="-3"/>
          <w:szCs w:val="28"/>
        </w:rPr>
        <w:t xml:space="preserve"> остатков после выгорания, увеличение</w:t>
      </w:r>
      <w:r w:rsidR="0070071C" w:rsidRPr="005A03C8">
        <w:rPr>
          <w:iCs/>
          <w:spacing w:val="-3"/>
          <w:szCs w:val="28"/>
        </w:rPr>
        <w:t xml:space="preserve"> (</w:t>
      </w:r>
      <w:r w:rsidR="0070071C">
        <w:rPr>
          <w:iCs/>
          <w:spacing w:val="-3"/>
          <w:szCs w:val="28"/>
        </w:rPr>
        <w:t>30</w:t>
      </w:r>
      <w:r w:rsidR="0070071C" w:rsidRPr="005A03C8">
        <w:rPr>
          <w:iCs/>
          <w:spacing w:val="-3"/>
          <w:szCs w:val="28"/>
        </w:rPr>
        <w:t>Х)</w:t>
      </w:r>
      <w:r w:rsidR="0070071C">
        <w:rPr>
          <w:i/>
          <w:iCs/>
          <w:spacing w:val="-3"/>
          <w:szCs w:val="28"/>
        </w:rPr>
        <w:t xml:space="preserve"> - </w:t>
      </w:r>
      <w:proofErr w:type="spellStart"/>
      <w:r w:rsidR="0070071C">
        <w:rPr>
          <w:iCs/>
          <w:spacing w:val="-3"/>
          <w:szCs w:val="28"/>
        </w:rPr>
        <w:t>Кабаз</w:t>
      </w:r>
      <w:proofErr w:type="spellEnd"/>
      <w:r w:rsidR="0070071C">
        <w:rPr>
          <w:iCs/>
          <w:spacing w:val="-3"/>
          <w:szCs w:val="28"/>
        </w:rPr>
        <w:t xml:space="preserve">-Кутан </w:t>
      </w:r>
      <w:r w:rsidR="0070071C" w:rsidRPr="00443F1A">
        <w:rPr>
          <w:rFonts w:cs="Times New Roman"/>
          <w:spacing w:val="-3"/>
          <w:szCs w:val="28"/>
          <w:lang w:val="en-US"/>
        </w:rPr>
        <w:t>II</w:t>
      </w:r>
      <w:r w:rsidR="0070071C">
        <w:rPr>
          <w:rFonts w:cs="Times New Roman"/>
          <w:spacing w:val="-3"/>
          <w:szCs w:val="28"/>
        </w:rPr>
        <w:t>.</w:t>
      </w:r>
    </w:p>
    <w:p w:rsidR="00056201" w:rsidRPr="001611AB" w:rsidRDefault="007533ED" w:rsidP="001611AB">
      <w:pPr>
        <w:shd w:val="clear" w:color="auto" w:fill="FFFFFF"/>
        <w:spacing w:line="360" w:lineRule="auto"/>
        <w:ind w:firstLine="540"/>
        <w:rPr>
          <w:iCs/>
          <w:spacing w:val="-3"/>
          <w:szCs w:val="28"/>
        </w:rPr>
      </w:pPr>
      <w:r w:rsidRPr="005A03C8">
        <w:rPr>
          <w:iCs/>
          <w:spacing w:val="-3"/>
          <w:szCs w:val="28"/>
        </w:rPr>
        <w:t>Рис.</w:t>
      </w:r>
      <w:r>
        <w:rPr>
          <w:iCs/>
          <w:spacing w:val="-3"/>
          <w:szCs w:val="28"/>
        </w:rPr>
        <w:t xml:space="preserve"> </w:t>
      </w:r>
      <w:r w:rsidR="001611AB">
        <w:rPr>
          <w:iCs/>
          <w:spacing w:val="-3"/>
          <w:szCs w:val="28"/>
        </w:rPr>
        <w:t>10</w:t>
      </w:r>
      <w:bookmarkStart w:id="0" w:name="_GoBack"/>
      <w:bookmarkEnd w:id="0"/>
      <w:r>
        <w:rPr>
          <w:iCs/>
          <w:spacing w:val="-3"/>
          <w:szCs w:val="28"/>
        </w:rPr>
        <w:t>.</w:t>
      </w:r>
      <w:r>
        <w:rPr>
          <w:iCs/>
          <w:spacing w:val="-3"/>
          <w:szCs w:val="28"/>
        </w:rPr>
        <w:t xml:space="preserve"> Этнографические баночные сосуды Горного Дагестана, изготовленные из дерева: </w:t>
      </w:r>
      <w:r w:rsidRPr="007533ED">
        <w:rPr>
          <w:i/>
          <w:iCs/>
          <w:spacing w:val="-3"/>
          <w:szCs w:val="28"/>
        </w:rPr>
        <w:t>1-3</w:t>
      </w:r>
      <w:r>
        <w:rPr>
          <w:iCs/>
          <w:spacing w:val="-3"/>
          <w:szCs w:val="28"/>
        </w:rPr>
        <w:t xml:space="preserve"> – фонды хранилища Института истории, археологии и этнографии ДФИЦ РАН. </w:t>
      </w:r>
    </w:p>
    <w:sectPr w:rsidR="00056201" w:rsidRPr="00161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435"/>
    <w:rsid w:val="00056201"/>
    <w:rsid w:val="001611AB"/>
    <w:rsid w:val="002242A2"/>
    <w:rsid w:val="002B2402"/>
    <w:rsid w:val="0039060E"/>
    <w:rsid w:val="00466675"/>
    <w:rsid w:val="004F0B21"/>
    <w:rsid w:val="005719FF"/>
    <w:rsid w:val="005A03C8"/>
    <w:rsid w:val="006940E6"/>
    <w:rsid w:val="006D7428"/>
    <w:rsid w:val="0070071C"/>
    <w:rsid w:val="00702E18"/>
    <w:rsid w:val="007533ED"/>
    <w:rsid w:val="008828AE"/>
    <w:rsid w:val="00902726"/>
    <w:rsid w:val="009272FE"/>
    <w:rsid w:val="00960435"/>
    <w:rsid w:val="00DC7D99"/>
    <w:rsid w:val="00E8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AA52"/>
  <w15:chartTrackingRefBased/>
  <w15:docId w15:val="{1FC06D3F-13E2-4D7F-9C0E-3A1127DB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402"/>
    <w:pPr>
      <w:spacing w:before="1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haosta@mail.ru</cp:lastModifiedBy>
  <cp:revision>10</cp:revision>
  <dcterms:created xsi:type="dcterms:W3CDTF">2025-03-22T15:42:00Z</dcterms:created>
  <dcterms:modified xsi:type="dcterms:W3CDTF">2025-04-13T12:55:00Z</dcterms:modified>
</cp:coreProperties>
</file>