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8340" w14:textId="1AB7606E" w:rsidR="002D21E6" w:rsidRDefault="002D21E6" w:rsidP="00250AB0">
      <w:pPr>
        <w:shd w:val="clear" w:color="auto" w:fill="FFFFFF"/>
        <w:spacing w:line="360" w:lineRule="auto"/>
        <w:ind w:firstLine="540"/>
        <w:jc w:val="both"/>
        <w:rPr>
          <w:iCs/>
          <w:spacing w:val="-3"/>
          <w:sz w:val="28"/>
          <w:szCs w:val="28"/>
        </w:rPr>
      </w:pPr>
      <w:r w:rsidRPr="00250AB0">
        <w:rPr>
          <w:iCs/>
          <w:spacing w:val="-3"/>
          <w:sz w:val="28"/>
          <w:szCs w:val="28"/>
        </w:rPr>
        <w:t>Рис. 1 Карта памятников неолита</w:t>
      </w:r>
      <w:r w:rsidR="0079104D" w:rsidRPr="0079104D">
        <w:rPr>
          <w:iCs/>
          <w:spacing w:val="-3"/>
          <w:sz w:val="28"/>
          <w:szCs w:val="28"/>
        </w:rPr>
        <w:t xml:space="preserve"> </w:t>
      </w:r>
      <w:r w:rsidR="0079104D">
        <w:rPr>
          <w:iCs/>
          <w:spacing w:val="-3"/>
          <w:sz w:val="28"/>
          <w:szCs w:val="28"/>
        </w:rPr>
        <w:t>Закавказья</w:t>
      </w:r>
      <w:r w:rsidRPr="00250AB0">
        <w:rPr>
          <w:iCs/>
          <w:spacing w:val="-3"/>
          <w:sz w:val="28"/>
          <w:szCs w:val="28"/>
        </w:rPr>
        <w:t xml:space="preserve">, </w:t>
      </w:r>
      <w:r w:rsidR="0079104D">
        <w:rPr>
          <w:iCs/>
          <w:spacing w:val="-3"/>
          <w:sz w:val="28"/>
          <w:szCs w:val="28"/>
        </w:rPr>
        <w:t>а также</w:t>
      </w:r>
      <w:r w:rsidR="0079104D" w:rsidRPr="00250AB0">
        <w:rPr>
          <w:iCs/>
          <w:spacing w:val="-3"/>
          <w:sz w:val="28"/>
          <w:szCs w:val="28"/>
        </w:rPr>
        <w:t xml:space="preserve"> </w:t>
      </w:r>
      <w:r w:rsidRPr="00250AB0">
        <w:rPr>
          <w:iCs/>
          <w:spacing w:val="-3"/>
          <w:sz w:val="28"/>
          <w:szCs w:val="28"/>
        </w:rPr>
        <w:t xml:space="preserve">энеолита и </w:t>
      </w:r>
      <w:r w:rsidR="006508A4" w:rsidRPr="00250AB0">
        <w:rPr>
          <w:iCs/>
          <w:spacing w:val="-3"/>
          <w:sz w:val="28"/>
          <w:szCs w:val="28"/>
        </w:rPr>
        <w:t>бронзового века Горного Дагестана,</w:t>
      </w:r>
      <w:r w:rsidR="0079104D">
        <w:rPr>
          <w:iCs/>
          <w:spacing w:val="-3"/>
          <w:sz w:val="28"/>
          <w:szCs w:val="28"/>
        </w:rPr>
        <w:t xml:space="preserve"> упомянутые в статье</w:t>
      </w:r>
      <w:r w:rsidRPr="00250AB0">
        <w:rPr>
          <w:iCs/>
          <w:spacing w:val="-3"/>
          <w:sz w:val="28"/>
          <w:szCs w:val="28"/>
        </w:rPr>
        <w:t xml:space="preserve">. </w:t>
      </w:r>
    </w:p>
    <w:p w14:paraId="63E03CE1" w14:textId="77777777" w:rsidR="00B96C57" w:rsidRPr="00250AB0" w:rsidRDefault="00B96C57" w:rsidP="00250AB0">
      <w:pPr>
        <w:shd w:val="clear" w:color="auto" w:fill="FFFFFF"/>
        <w:spacing w:line="360" w:lineRule="auto"/>
        <w:ind w:firstLine="540"/>
        <w:jc w:val="both"/>
        <w:rPr>
          <w:iCs/>
          <w:spacing w:val="-3"/>
          <w:sz w:val="28"/>
          <w:szCs w:val="28"/>
        </w:rPr>
      </w:pPr>
    </w:p>
    <w:p w14:paraId="5F47E328" w14:textId="07FB10A4" w:rsidR="002D21E6" w:rsidRDefault="002D21E6" w:rsidP="00250AB0">
      <w:pPr>
        <w:shd w:val="clear" w:color="auto" w:fill="FFFFFF"/>
        <w:spacing w:line="360" w:lineRule="auto"/>
        <w:ind w:firstLine="709"/>
        <w:jc w:val="both"/>
        <w:rPr>
          <w:iCs/>
          <w:spacing w:val="-3"/>
          <w:sz w:val="28"/>
          <w:szCs w:val="28"/>
        </w:rPr>
      </w:pPr>
      <w:r w:rsidRPr="00441C0F">
        <w:rPr>
          <w:iCs/>
          <w:spacing w:val="-3"/>
          <w:sz w:val="28"/>
          <w:szCs w:val="28"/>
        </w:rPr>
        <w:t>Рис. 2</w:t>
      </w:r>
      <w:r w:rsidRPr="00250AB0">
        <w:rPr>
          <w:i/>
          <w:iCs/>
          <w:spacing w:val="-3"/>
          <w:sz w:val="28"/>
          <w:szCs w:val="28"/>
        </w:rPr>
        <w:t xml:space="preserve"> 1-2 – </w:t>
      </w:r>
      <w:r w:rsidRPr="00441C0F">
        <w:rPr>
          <w:iCs/>
          <w:spacing w:val="-3"/>
          <w:sz w:val="28"/>
          <w:szCs w:val="28"/>
        </w:rPr>
        <w:t xml:space="preserve">поселение Чох, </w:t>
      </w:r>
      <w:proofErr w:type="spellStart"/>
      <w:r w:rsidRPr="00441C0F">
        <w:rPr>
          <w:iCs/>
          <w:spacing w:val="-3"/>
          <w:sz w:val="28"/>
          <w:szCs w:val="28"/>
        </w:rPr>
        <w:t>Гунибский</w:t>
      </w:r>
      <w:proofErr w:type="spellEnd"/>
      <w:r w:rsidRPr="00441C0F">
        <w:rPr>
          <w:iCs/>
          <w:spacing w:val="-3"/>
          <w:sz w:val="28"/>
          <w:szCs w:val="28"/>
        </w:rPr>
        <w:t xml:space="preserve"> район, Горный Дагестан;</w:t>
      </w:r>
      <w:r w:rsidRPr="00250AB0">
        <w:rPr>
          <w:i/>
          <w:iCs/>
          <w:spacing w:val="-3"/>
          <w:sz w:val="28"/>
          <w:szCs w:val="28"/>
        </w:rPr>
        <w:t xml:space="preserve"> 3-4 – </w:t>
      </w:r>
      <w:r w:rsidRPr="00441C0F">
        <w:rPr>
          <w:iCs/>
          <w:spacing w:val="-3"/>
          <w:sz w:val="28"/>
          <w:szCs w:val="28"/>
        </w:rPr>
        <w:t xml:space="preserve">поселение </w:t>
      </w:r>
      <w:proofErr w:type="spellStart"/>
      <w:r w:rsidRPr="00441C0F">
        <w:rPr>
          <w:iCs/>
          <w:spacing w:val="-3"/>
          <w:sz w:val="28"/>
          <w:szCs w:val="28"/>
        </w:rPr>
        <w:t>Геой</w:t>
      </w:r>
      <w:proofErr w:type="spellEnd"/>
      <w:r w:rsidRPr="00441C0F">
        <w:rPr>
          <w:iCs/>
          <w:spacing w:val="-3"/>
          <w:sz w:val="28"/>
          <w:szCs w:val="28"/>
        </w:rPr>
        <w:t xml:space="preserve">-тепе, </w:t>
      </w:r>
      <w:proofErr w:type="spellStart"/>
      <w:r w:rsidRPr="00441C0F">
        <w:rPr>
          <w:iCs/>
          <w:spacing w:val="-3"/>
          <w:sz w:val="28"/>
          <w:szCs w:val="28"/>
        </w:rPr>
        <w:t>Тавузский</w:t>
      </w:r>
      <w:proofErr w:type="spellEnd"/>
      <w:r w:rsidRPr="00441C0F">
        <w:rPr>
          <w:iCs/>
          <w:spacing w:val="-3"/>
          <w:sz w:val="28"/>
          <w:szCs w:val="28"/>
        </w:rPr>
        <w:t xml:space="preserve"> район (Азербайджан) (фото 2019</w:t>
      </w:r>
      <w:r w:rsidR="0079104D">
        <w:rPr>
          <w:iCs/>
          <w:spacing w:val="-3"/>
          <w:sz w:val="28"/>
          <w:szCs w:val="28"/>
        </w:rPr>
        <w:t xml:space="preserve"> </w:t>
      </w:r>
      <w:r w:rsidRPr="00441C0F">
        <w:rPr>
          <w:iCs/>
          <w:spacing w:val="-3"/>
          <w:sz w:val="28"/>
          <w:szCs w:val="28"/>
        </w:rPr>
        <w:t>г.)</w:t>
      </w:r>
    </w:p>
    <w:p w14:paraId="22392E0F" w14:textId="77777777" w:rsidR="00B96C57" w:rsidRPr="00250AB0" w:rsidRDefault="00B96C57" w:rsidP="00250AB0">
      <w:pPr>
        <w:shd w:val="clear" w:color="auto" w:fill="FFFFFF"/>
        <w:spacing w:line="360" w:lineRule="auto"/>
        <w:ind w:firstLine="709"/>
        <w:jc w:val="both"/>
        <w:rPr>
          <w:i/>
          <w:iCs/>
          <w:spacing w:val="-3"/>
          <w:sz w:val="28"/>
          <w:szCs w:val="28"/>
        </w:rPr>
      </w:pPr>
    </w:p>
    <w:p w14:paraId="777F6CC9" w14:textId="7A5CF075" w:rsidR="00B14A2F" w:rsidRDefault="00B14A2F" w:rsidP="00250AB0">
      <w:pPr>
        <w:shd w:val="clear" w:color="auto" w:fill="FFFFFF"/>
        <w:spacing w:line="360" w:lineRule="auto"/>
        <w:ind w:firstLine="540"/>
        <w:jc w:val="both"/>
        <w:rPr>
          <w:iCs/>
          <w:spacing w:val="-3"/>
          <w:sz w:val="28"/>
          <w:szCs w:val="28"/>
        </w:rPr>
      </w:pPr>
      <w:r w:rsidRPr="00441C0F">
        <w:rPr>
          <w:iCs/>
          <w:spacing w:val="-3"/>
          <w:sz w:val="28"/>
          <w:szCs w:val="28"/>
        </w:rPr>
        <w:t>Рис.</w:t>
      </w:r>
      <w:r w:rsidR="00174E14" w:rsidRPr="00174E14">
        <w:rPr>
          <w:iCs/>
          <w:spacing w:val="-3"/>
          <w:sz w:val="28"/>
          <w:szCs w:val="28"/>
        </w:rPr>
        <w:t xml:space="preserve"> </w:t>
      </w:r>
      <w:r w:rsidRPr="00441C0F">
        <w:rPr>
          <w:iCs/>
          <w:spacing w:val="-3"/>
          <w:sz w:val="28"/>
          <w:szCs w:val="28"/>
        </w:rPr>
        <w:t>3 Керамика из неолитического слоя поселения Чох</w:t>
      </w:r>
      <w:r w:rsidRPr="00250AB0">
        <w:rPr>
          <w:i/>
          <w:iCs/>
          <w:spacing w:val="-3"/>
          <w:sz w:val="28"/>
          <w:szCs w:val="28"/>
        </w:rPr>
        <w:t xml:space="preserve">. 1-3 </w:t>
      </w:r>
      <w:r w:rsidRPr="00441C0F">
        <w:rPr>
          <w:iCs/>
          <w:spacing w:val="-3"/>
          <w:sz w:val="28"/>
          <w:szCs w:val="28"/>
        </w:rPr>
        <w:t xml:space="preserve">– по: Амирханов, 2023. </w:t>
      </w:r>
    </w:p>
    <w:p w14:paraId="0FD298DC" w14:textId="77777777" w:rsidR="00B96C57" w:rsidRPr="00441C0F" w:rsidRDefault="00B96C57" w:rsidP="00250AB0">
      <w:pPr>
        <w:shd w:val="clear" w:color="auto" w:fill="FFFFFF"/>
        <w:spacing w:line="360" w:lineRule="auto"/>
        <w:ind w:firstLine="540"/>
        <w:jc w:val="both"/>
        <w:rPr>
          <w:iCs/>
          <w:spacing w:val="-3"/>
          <w:sz w:val="28"/>
          <w:szCs w:val="28"/>
        </w:rPr>
      </w:pPr>
    </w:p>
    <w:p w14:paraId="56D45179" w14:textId="1D3EDFCE" w:rsidR="00B14A2F" w:rsidRDefault="00B14A2F" w:rsidP="00250AB0">
      <w:pPr>
        <w:shd w:val="clear" w:color="auto" w:fill="FFFFFF"/>
        <w:spacing w:line="360" w:lineRule="auto"/>
        <w:ind w:firstLine="540"/>
        <w:jc w:val="both"/>
        <w:rPr>
          <w:iCs/>
          <w:spacing w:val="-3"/>
          <w:sz w:val="28"/>
          <w:szCs w:val="28"/>
        </w:rPr>
      </w:pPr>
      <w:r w:rsidRPr="00441C0F">
        <w:rPr>
          <w:iCs/>
          <w:spacing w:val="-3"/>
          <w:sz w:val="28"/>
          <w:szCs w:val="28"/>
        </w:rPr>
        <w:t>Рис.4 Керамика периода энеолита и бронзового века Горного Дагестана.</w:t>
      </w:r>
      <w:r w:rsidRPr="00250AB0">
        <w:rPr>
          <w:i/>
          <w:iCs/>
          <w:spacing w:val="-3"/>
          <w:sz w:val="28"/>
          <w:szCs w:val="28"/>
        </w:rPr>
        <w:t xml:space="preserve"> 1, 2 – </w:t>
      </w:r>
      <w:r w:rsidRPr="00441C0F">
        <w:rPr>
          <w:iCs/>
          <w:spacing w:val="-3"/>
          <w:sz w:val="28"/>
          <w:szCs w:val="28"/>
        </w:rPr>
        <w:t xml:space="preserve">стоянка </w:t>
      </w:r>
      <w:proofErr w:type="spellStart"/>
      <w:r w:rsidRPr="00441C0F">
        <w:rPr>
          <w:iCs/>
          <w:spacing w:val="-3"/>
          <w:sz w:val="28"/>
          <w:szCs w:val="28"/>
        </w:rPr>
        <w:t>Малинкарат</w:t>
      </w:r>
      <w:proofErr w:type="spellEnd"/>
      <w:r w:rsidRPr="00250AB0">
        <w:rPr>
          <w:i/>
          <w:iCs/>
          <w:spacing w:val="-3"/>
          <w:sz w:val="28"/>
          <w:szCs w:val="28"/>
        </w:rPr>
        <w:t xml:space="preserve">; 3-6 – </w:t>
      </w:r>
      <w:r w:rsidRPr="00441C0F">
        <w:rPr>
          <w:iCs/>
          <w:spacing w:val="-3"/>
          <w:sz w:val="28"/>
          <w:szCs w:val="28"/>
        </w:rPr>
        <w:t xml:space="preserve">поселение </w:t>
      </w:r>
      <w:proofErr w:type="spellStart"/>
      <w:r w:rsidRPr="00441C0F">
        <w:rPr>
          <w:iCs/>
          <w:spacing w:val="-3"/>
          <w:sz w:val="28"/>
          <w:szCs w:val="28"/>
        </w:rPr>
        <w:t>Гинчи</w:t>
      </w:r>
      <w:proofErr w:type="spellEnd"/>
      <w:r w:rsidRPr="00441C0F">
        <w:rPr>
          <w:iCs/>
          <w:spacing w:val="-3"/>
          <w:sz w:val="28"/>
          <w:szCs w:val="28"/>
        </w:rPr>
        <w:t>;</w:t>
      </w:r>
      <w:r w:rsidRPr="00250AB0">
        <w:rPr>
          <w:i/>
          <w:iCs/>
          <w:spacing w:val="-3"/>
          <w:sz w:val="28"/>
          <w:szCs w:val="28"/>
        </w:rPr>
        <w:t xml:space="preserve"> 7-9 </w:t>
      </w:r>
      <w:r w:rsidRPr="00441C0F">
        <w:rPr>
          <w:iCs/>
          <w:spacing w:val="-3"/>
          <w:sz w:val="28"/>
          <w:szCs w:val="28"/>
        </w:rPr>
        <w:t xml:space="preserve">– могильник </w:t>
      </w:r>
      <w:proofErr w:type="spellStart"/>
      <w:r w:rsidRPr="00441C0F">
        <w:rPr>
          <w:iCs/>
          <w:spacing w:val="-3"/>
          <w:sz w:val="28"/>
          <w:szCs w:val="28"/>
        </w:rPr>
        <w:t>Нахола</w:t>
      </w:r>
      <w:proofErr w:type="spellEnd"/>
      <w:r w:rsidRPr="00441C0F">
        <w:rPr>
          <w:iCs/>
          <w:spacing w:val="-3"/>
          <w:sz w:val="28"/>
          <w:szCs w:val="28"/>
        </w:rPr>
        <w:t xml:space="preserve">-ад; </w:t>
      </w:r>
      <w:r w:rsidRPr="00250AB0">
        <w:rPr>
          <w:i/>
          <w:iCs/>
          <w:spacing w:val="-3"/>
          <w:sz w:val="28"/>
          <w:szCs w:val="28"/>
        </w:rPr>
        <w:t xml:space="preserve">10, 11 – </w:t>
      </w:r>
      <w:r w:rsidRPr="00441C0F">
        <w:rPr>
          <w:iCs/>
          <w:spacing w:val="-3"/>
          <w:sz w:val="28"/>
          <w:szCs w:val="28"/>
        </w:rPr>
        <w:t>слой бронзового века поселения Чох.</w:t>
      </w:r>
    </w:p>
    <w:p w14:paraId="101C97F0" w14:textId="77777777" w:rsidR="00B96C57" w:rsidRPr="00250AB0" w:rsidRDefault="00B96C57" w:rsidP="00250AB0">
      <w:pPr>
        <w:shd w:val="clear" w:color="auto" w:fill="FFFFFF"/>
        <w:spacing w:line="360" w:lineRule="auto"/>
        <w:ind w:firstLine="540"/>
        <w:jc w:val="both"/>
        <w:rPr>
          <w:i/>
          <w:iCs/>
          <w:spacing w:val="-3"/>
          <w:sz w:val="28"/>
          <w:szCs w:val="28"/>
        </w:rPr>
      </w:pPr>
    </w:p>
    <w:p w14:paraId="6E84B9DC" w14:textId="33FD8B36" w:rsidR="00B14A2F" w:rsidRDefault="00B14A2F" w:rsidP="00250AB0">
      <w:pPr>
        <w:shd w:val="clear" w:color="auto" w:fill="FFFFFF"/>
        <w:spacing w:line="360" w:lineRule="auto"/>
        <w:ind w:firstLine="540"/>
        <w:jc w:val="both"/>
        <w:rPr>
          <w:iCs/>
          <w:spacing w:val="-3"/>
          <w:sz w:val="28"/>
          <w:szCs w:val="28"/>
        </w:rPr>
      </w:pPr>
      <w:r w:rsidRPr="00441C0F">
        <w:rPr>
          <w:iCs/>
          <w:spacing w:val="-3"/>
          <w:sz w:val="28"/>
          <w:szCs w:val="28"/>
        </w:rPr>
        <w:t>Рис. 5 Микрофотографии керамики Горного Дагестана:</w:t>
      </w:r>
      <w:r w:rsidRPr="00250AB0">
        <w:rPr>
          <w:i/>
          <w:iCs/>
          <w:spacing w:val="-3"/>
          <w:sz w:val="28"/>
          <w:szCs w:val="28"/>
        </w:rPr>
        <w:t xml:space="preserve"> 1-4 </w:t>
      </w:r>
      <w:r w:rsidRPr="00441C0F">
        <w:rPr>
          <w:iCs/>
          <w:spacing w:val="-3"/>
          <w:sz w:val="28"/>
          <w:szCs w:val="28"/>
        </w:rPr>
        <w:t>– шамот - неолитический слой поселения Чох (</w:t>
      </w:r>
      <w:r w:rsidRPr="00250AB0">
        <w:rPr>
          <w:i/>
          <w:iCs/>
          <w:spacing w:val="-3"/>
          <w:sz w:val="28"/>
          <w:szCs w:val="28"/>
        </w:rPr>
        <w:t xml:space="preserve">1 </w:t>
      </w:r>
      <w:r w:rsidRPr="00441C0F">
        <w:rPr>
          <w:iCs/>
          <w:spacing w:val="-3"/>
          <w:sz w:val="28"/>
          <w:szCs w:val="28"/>
        </w:rPr>
        <w:t>– стрелочкой указано присутствие органической растительной примеси);</w:t>
      </w:r>
      <w:r w:rsidRPr="00250AB0">
        <w:rPr>
          <w:i/>
          <w:iCs/>
          <w:spacing w:val="-3"/>
          <w:sz w:val="28"/>
          <w:szCs w:val="28"/>
        </w:rPr>
        <w:t xml:space="preserve"> 5 </w:t>
      </w:r>
      <w:r w:rsidRPr="00441C0F">
        <w:rPr>
          <w:iCs/>
          <w:spacing w:val="-3"/>
          <w:sz w:val="28"/>
          <w:szCs w:val="28"/>
        </w:rPr>
        <w:t xml:space="preserve">– шамот с лощение - стоянка </w:t>
      </w:r>
      <w:proofErr w:type="spellStart"/>
      <w:r w:rsidRPr="00441C0F">
        <w:rPr>
          <w:iCs/>
          <w:spacing w:val="-3"/>
          <w:sz w:val="28"/>
          <w:szCs w:val="28"/>
        </w:rPr>
        <w:t>Малинкарат</w:t>
      </w:r>
      <w:proofErr w:type="spellEnd"/>
      <w:r w:rsidRPr="00441C0F">
        <w:rPr>
          <w:iCs/>
          <w:spacing w:val="-3"/>
          <w:sz w:val="28"/>
          <w:szCs w:val="28"/>
        </w:rPr>
        <w:t>;</w:t>
      </w:r>
      <w:r w:rsidRPr="00250AB0">
        <w:rPr>
          <w:i/>
          <w:iCs/>
          <w:spacing w:val="-3"/>
          <w:sz w:val="28"/>
          <w:szCs w:val="28"/>
        </w:rPr>
        <w:t xml:space="preserve"> 6 </w:t>
      </w:r>
      <w:r w:rsidRPr="00441C0F">
        <w:rPr>
          <w:iCs/>
          <w:spacing w:val="-3"/>
          <w:sz w:val="28"/>
          <w:szCs w:val="28"/>
        </w:rPr>
        <w:t xml:space="preserve">– дресва - поселение </w:t>
      </w:r>
      <w:proofErr w:type="spellStart"/>
      <w:r w:rsidRPr="00441C0F">
        <w:rPr>
          <w:iCs/>
          <w:spacing w:val="-3"/>
          <w:sz w:val="28"/>
          <w:szCs w:val="28"/>
        </w:rPr>
        <w:t>Гинчи</w:t>
      </w:r>
      <w:proofErr w:type="spellEnd"/>
      <w:r w:rsidRPr="00441C0F">
        <w:rPr>
          <w:iCs/>
          <w:spacing w:val="-3"/>
          <w:sz w:val="28"/>
          <w:szCs w:val="28"/>
        </w:rPr>
        <w:t>;</w:t>
      </w:r>
      <w:r w:rsidRPr="00250AB0">
        <w:rPr>
          <w:i/>
          <w:iCs/>
          <w:spacing w:val="-3"/>
          <w:sz w:val="28"/>
          <w:szCs w:val="28"/>
        </w:rPr>
        <w:t xml:space="preserve"> 7</w:t>
      </w:r>
      <w:r w:rsidR="00441C0F">
        <w:rPr>
          <w:i/>
          <w:iCs/>
          <w:spacing w:val="-3"/>
          <w:sz w:val="28"/>
          <w:szCs w:val="28"/>
        </w:rPr>
        <w:t>-</w:t>
      </w:r>
      <w:r w:rsidRPr="00250AB0">
        <w:rPr>
          <w:i/>
          <w:iCs/>
          <w:spacing w:val="-3"/>
          <w:sz w:val="28"/>
          <w:szCs w:val="28"/>
        </w:rPr>
        <w:t xml:space="preserve">8 </w:t>
      </w:r>
      <w:r w:rsidRPr="00441C0F">
        <w:rPr>
          <w:iCs/>
          <w:spacing w:val="-3"/>
          <w:sz w:val="28"/>
          <w:szCs w:val="28"/>
        </w:rPr>
        <w:t xml:space="preserve">– шамот, дресва - </w:t>
      </w:r>
      <w:r w:rsidR="006508A4" w:rsidRPr="00441C0F">
        <w:rPr>
          <w:iCs/>
          <w:spacing w:val="-3"/>
          <w:sz w:val="28"/>
          <w:szCs w:val="28"/>
        </w:rPr>
        <w:t xml:space="preserve">могильник </w:t>
      </w:r>
      <w:proofErr w:type="spellStart"/>
      <w:r w:rsidR="006508A4" w:rsidRPr="00441C0F">
        <w:rPr>
          <w:iCs/>
          <w:spacing w:val="-3"/>
          <w:sz w:val="28"/>
          <w:szCs w:val="28"/>
        </w:rPr>
        <w:t>Нахола</w:t>
      </w:r>
      <w:proofErr w:type="spellEnd"/>
      <w:r w:rsidRPr="00441C0F">
        <w:rPr>
          <w:iCs/>
          <w:spacing w:val="-3"/>
          <w:sz w:val="28"/>
          <w:szCs w:val="28"/>
        </w:rPr>
        <w:t>-ад.</w:t>
      </w:r>
    </w:p>
    <w:p w14:paraId="20D252DD" w14:textId="77777777" w:rsidR="00B96C57" w:rsidRPr="00441C0F" w:rsidRDefault="00B96C57" w:rsidP="00250AB0">
      <w:pPr>
        <w:shd w:val="clear" w:color="auto" w:fill="FFFFFF"/>
        <w:spacing w:line="360" w:lineRule="auto"/>
        <w:ind w:firstLine="540"/>
        <w:jc w:val="both"/>
        <w:rPr>
          <w:iCs/>
          <w:spacing w:val="-3"/>
          <w:sz w:val="28"/>
          <w:szCs w:val="28"/>
        </w:rPr>
      </w:pPr>
    </w:p>
    <w:p w14:paraId="14A195EE" w14:textId="71FCF714" w:rsidR="00B14A2F" w:rsidRDefault="00B14A2F" w:rsidP="00250AB0">
      <w:pPr>
        <w:spacing w:line="360" w:lineRule="auto"/>
        <w:ind w:firstLine="709"/>
        <w:jc w:val="both"/>
        <w:rPr>
          <w:iCs/>
          <w:spacing w:val="-3"/>
          <w:sz w:val="28"/>
          <w:szCs w:val="28"/>
        </w:rPr>
      </w:pPr>
      <w:r w:rsidRPr="00441C0F">
        <w:rPr>
          <w:bCs/>
          <w:iCs/>
          <w:sz w:val="28"/>
          <w:szCs w:val="28"/>
        </w:rPr>
        <w:t>Рис. 6 Керамика</w:t>
      </w:r>
      <w:r w:rsidRPr="00250AB0">
        <w:rPr>
          <w:bCs/>
          <w:i/>
          <w:iCs/>
          <w:sz w:val="28"/>
          <w:szCs w:val="28"/>
        </w:rPr>
        <w:t xml:space="preserve"> </w:t>
      </w:r>
      <w:r w:rsidRPr="006508A4">
        <w:rPr>
          <w:bCs/>
          <w:iCs/>
          <w:sz w:val="28"/>
          <w:szCs w:val="28"/>
        </w:rPr>
        <w:t>1-4</w:t>
      </w:r>
      <w:r w:rsidRPr="00250AB0">
        <w:rPr>
          <w:bCs/>
          <w:i/>
          <w:iCs/>
          <w:sz w:val="28"/>
          <w:szCs w:val="28"/>
        </w:rPr>
        <w:t xml:space="preserve"> </w:t>
      </w:r>
      <w:r w:rsidRPr="00441C0F">
        <w:rPr>
          <w:bCs/>
          <w:iCs/>
          <w:sz w:val="28"/>
          <w:szCs w:val="28"/>
        </w:rPr>
        <w:t xml:space="preserve">горизонта поселения </w:t>
      </w:r>
      <w:proofErr w:type="spellStart"/>
      <w:r w:rsidRPr="00441C0F">
        <w:rPr>
          <w:bCs/>
          <w:iCs/>
          <w:sz w:val="28"/>
          <w:szCs w:val="28"/>
        </w:rPr>
        <w:t>Геой</w:t>
      </w:r>
      <w:proofErr w:type="spellEnd"/>
      <w:r w:rsidRPr="00441C0F">
        <w:rPr>
          <w:bCs/>
          <w:iCs/>
          <w:sz w:val="28"/>
          <w:szCs w:val="28"/>
        </w:rPr>
        <w:t>-тепе с органическими примесями:</w:t>
      </w:r>
      <w:r w:rsidRPr="00250AB0">
        <w:rPr>
          <w:bCs/>
          <w:i/>
          <w:iCs/>
          <w:sz w:val="28"/>
          <w:szCs w:val="28"/>
        </w:rPr>
        <w:t xml:space="preserve"> 1</w:t>
      </w:r>
      <w:r w:rsidR="00441C0F">
        <w:rPr>
          <w:bCs/>
          <w:i/>
          <w:iCs/>
          <w:sz w:val="28"/>
          <w:szCs w:val="28"/>
        </w:rPr>
        <w:t>-</w:t>
      </w:r>
      <w:r w:rsidRPr="00250AB0">
        <w:rPr>
          <w:bCs/>
          <w:i/>
          <w:iCs/>
          <w:sz w:val="28"/>
          <w:szCs w:val="28"/>
        </w:rPr>
        <w:t xml:space="preserve">2 </w:t>
      </w:r>
      <w:r w:rsidRPr="00441C0F">
        <w:rPr>
          <w:bCs/>
          <w:iCs/>
          <w:sz w:val="28"/>
          <w:szCs w:val="28"/>
        </w:rPr>
        <w:t xml:space="preserve">– </w:t>
      </w:r>
      <w:proofErr w:type="spellStart"/>
      <w:r w:rsidRPr="00441C0F">
        <w:rPr>
          <w:bCs/>
          <w:iCs/>
          <w:sz w:val="28"/>
          <w:szCs w:val="28"/>
        </w:rPr>
        <w:t>микрофото</w:t>
      </w:r>
      <w:proofErr w:type="spellEnd"/>
      <w:r w:rsidRPr="00441C0F">
        <w:rPr>
          <w:bCs/>
          <w:iCs/>
          <w:sz w:val="28"/>
          <w:szCs w:val="28"/>
        </w:rPr>
        <w:t xml:space="preserve"> остатков, связанных с навозом;</w:t>
      </w:r>
      <w:r w:rsidRPr="00250AB0">
        <w:rPr>
          <w:bCs/>
          <w:i/>
          <w:iCs/>
          <w:sz w:val="28"/>
          <w:szCs w:val="28"/>
        </w:rPr>
        <w:t xml:space="preserve"> 3 </w:t>
      </w:r>
      <w:r w:rsidRPr="00441C0F">
        <w:rPr>
          <w:bCs/>
          <w:iCs/>
          <w:sz w:val="28"/>
          <w:szCs w:val="28"/>
        </w:rPr>
        <w:t xml:space="preserve">– </w:t>
      </w:r>
      <w:proofErr w:type="spellStart"/>
      <w:r w:rsidRPr="00441C0F">
        <w:rPr>
          <w:bCs/>
          <w:iCs/>
          <w:sz w:val="28"/>
          <w:szCs w:val="28"/>
        </w:rPr>
        <w:t>микрофото</w:t>
      </w:r>
      <w:proofErr w:type="spellEnd"/>
      <w:r w:rsidRPr="00441C0F">
        <w:rPr>
          <w:bCs/>
          <w:iCs/>
          <w:sz w:val="28"/>
          <w:szCs w:val="28"/>
        </w:rPr>
        <w:t xml:space="preserve"> остатков, связанных с соломой; </w:t>
      </w:r>
      <w:r w:rsidRPr="00250AB0">
        <w:rPr>
          <w:bCs/>
          <w:i/>
          <w:iCs/>
          <w:sz w:val="28"/>
          <w:szCs w:val="28"/>
        </w:rPr>
        <w:t xml:space="preserve">4 </w:t>
      </w:r>
      <w:r w:rsidRPr="00441C0F">
        <w:rPr>
          <w:bCs/>
          <w:iCs/>
          <w:sz w:val="28"/>
          <w:szCs w:val="28"/>
        </w:rPr>
        <w:t xml:space="preserve">– фрагмент днища сосуда с отпечатками шелухи крупных зерен и покрытие красным ангобом (публикация: </w:t>
      </w:r>
      <w:r w:rsidR="00174E14">
        <w:rPr>
          <w:iCs/>
          <w:spacing w:val="-3"/>
          <w:sz w:val="28"/>
          <w:szCs w:val="28"/>
        </w:rPr>
        <w:t>(Алекперов, 2018. С. 23-25</w:t>
      </w:r>
      <w:r w:rsidR="00174E14" w:rsidRPr="00267A09">
        <w:rPr>
          <w:iCs/>
          <w:spacing w:val="-3"/>
          <w:sz w:val="28"/>
          <w:szCs w:val="28"/>
        </w:rPr>
        <w:t xml:space="preserve">; </w:t>
      </w:r>
      <w:proofErr w:type="spellStart"/>
      <w:r w:rsidRPr="00441C0F">
        <w:rPr>
          <w:rFonts w:eastAsiaTheme="minorHAnsi"/>
          <w:iCs/>
          <w:sz w:val="28"/>
          <w:szCs w:val="28"/>
          <w:lang w:val="en-US" w:eastAsia="en-US"/>
          <w14:ligatures w14:val="standardContextual"/>
        </w:rPr>
        <w:t>Alakbarov</w:t>
      </w:r>
      <w:proofErr w:type="spellEnd"/>
      <w:r w:rsidRPr="00441C0F">
        <w:rPr>
          <w:rFonts w:eastAsiaTheme="minorHAnsi"/>
          <w:iCs/>
          <w:sz w:val="28"/>
          <w:szCs w:val="28"/>
          <w:lang w:eastAsia="en-US"/>
          <w14:ligatures w14:val="standardContextual"/>
        </w:rPr>
        <w:t>, 2018)</w:t>
      </w:r>
      <w:r w:rsidRPr="00441C0F">
        <w:rPr>
          <w:iCs/>
          <w:spacing w:val="-3"/>
          <w:sz w:val="28"/>
          <w:szCs w:val="28"/>
        </w:rPr>
        <w:t>. Рис. 3);</w:t>
      </w:r>
      <w:r w:rsidRPr="00250AB0">
        <w:rPr>
          <w:i/>
          <w:iCs/>
          <w:spacing w:val="-3"/>
          <w:sz w:val="28"/>
          <w:szCs w:val="28"/>
        </w:rPr>
        <w:t xml:space="preserve"> 5</w:t>
      </w:r>
      <w:r w:rsidR="00441C0F">
        <w:rPr>
          <w:i/>
          <w:iCs/>
          <w:spacing w:val="-3"/>
          <w:sz w:val="28"/>
          <w:szCs w:val="28"/>
        </w:rPr>
        <w:t>-</w:t>
      </w:r>
      <w:r w:rsidRPr="00250AB0">
        <w:rPr>
          <w:i/>
          <w:iCs/>
          <w:spacing w:val="-3"/>
          <w:sz w:val="28"/>
          <w:szCs w:val="28"/>
        </w:rPr>
        <w:t xml:space="preserve">6 </w:t>
      </w:r>
      <w:r w:rsidRPr="00441C0F">
        <w:rPr>
          <w:iCs/>
          <w:spacing w:val="-3"/>
          <w:sz w:val="28"/>
          <w:szCs w:val="28"/>
        </w:rPr>
        <w:t>– светлое окрашивание поверхности поверх обмазки (</w:t>
      </w:r>
      <w:r w:rsidRPr="00250AB0">
        <w:rPr>
          <w:i/>
          <w:iCs/>
          <w:spacing w:val="-3"/>
          <w:sz w:val="28"/>
          <w:szCs w:val="28"/>
        </w:rPr>
        <w:t xml:space="preserve">6 </w:t>
      </w:r>
      <w:r w:rsidRPr="00441C0F">
        <w:rPr>
          <w:iCs/>
          <w:spacing w:val="-3"/>
          <w:sz w:val="28"/>
          <w:szCs w:val="28"/>
        </w:rPr>
        <w:t xml:space="preserve">– трещины, возникшие на дополнительном слое обмазки глиной); </w:t>
      </w:r>
      <w:r w:rsidRPr="00250AB0">
        <w:rPr>
          <w:i/>
          <w:iCs/>
          <w:spacing w:val="-3"/>
          <w:sz w:val="28"/>
          <w:szCs w:val="28"/>
        </w:rPr>
        <w:t xml:space="preserve">7 </w:t>
      </w:r>
      <w:r w:rsidRPr="00441C0F">
        <w:rPr>
          <w:iCs/>
          <w:spacing w:val="-3"/>
          <w:sz w:val="28"/>
          <w:szCs w:val="28"/>
        </w:rPr>
        <w:t xml:space="preserve">– отпечатки плетеной поверхности; </w:t>
      </w:r>
      <w:r w:rsidRPr="00250AB0">
        <w:rPr>
          <w:i/>
          <w:iCs/>
          <w:spacing w:val="-3"/>
          <w:sz w:val="28"/>
          <w:szCs w:val="28"/>
        </w:rPr>
        <w:t xml:space="preserve">8 </w:t>
      </w:r>
      <w:r w:rsidRPr="00441C0F">
        <w:rPr>
          <w:iCs/>
          <w:spacing w:val="-3"/>
          <w:sz w:val="28"/>
          <w:szCs w:val="28"/>
        </w:rPr>
        <w:t xml:space="preserve">– лоскутный </w:t>
      </w:r>
      <w:proofErr w:type="spellStart"/>
      <w:r w:rsidRPr="00441C0F">
        <w:rPr>
          <w:iCs/>
          <w:spacing w:val="-3"/>
          <w:sz w:val="28"/>
          <w:szCs w:val="28"/>
        </w:rPr>
        <w:t>налеп</w:t>
      </w:r>
      <w:proofErr w:type="spellEnd"/>
      <w:r w:rsidRPr="00441C0F">
        <w:rPr>
          <w:iCs/>
          <w:spacing w:val="-3"/>
          <w:sz w:val="28"/>
          <w:szCs w:val="28"/>
        </w:rPr>
        <w:t xml:space="preserve"> в изломе днища; </w:t>
      </w:r>
      <w:r w:rsidR="00441C0F">
        <w:rPr>
          <w:i/>
          <w:iCs/>
          <w:spacing w:val="-3"/>
          <w:sz w:val="28"/>
          <w:szCs w:val="28"/>
        </w:rPr>
        <w:t>9</w:t>
      </w:r>
      <w:r w:rsidRPr="00250AB0">
        <w:rPr>
          <w:i/>
          <w:iCs/>
          <w:spacing w:val="-3"/>
          <w:sz w:val="28"/>
          <w:szCs w:val="28"/>
        </w:rPr>
        <w:t xml:space="preserve"> </w:t>
      </w:r>
      <w:r w:rsidRPr="00441C0F">
        <w:rPr>
          <w:iCs/>
          <w:spacing w:val="-3"/>
          <w:sz w:val="28"/>
          <w:szCs w:val="28"/>
        </w:rPr>
        <w:t xml:space="preserve">– жгутовой </w:t>
      </w:r>
      <w:proofErr w:type="spellStart"/>
      <w:r w:rsidRPr="00441C0F">
        <w:rPr>
          <w:iCs/>
          <w:spacing w:val="-3"/>
          <w:sz w:val="28"/>
          <w:szCs w:val="28"/>
        </w:rPr>
        <w:t>налеп</w:t>
      </w:r>
      <w:proofErr w:type="spellEnd"/>
      <w:r w:rsidRPr="00441C0F">
        <w:rPr>
          <w:iCs/>
          <w:spacing w:val="-3"/>
          <w:sz w:val="28"/>
          <w:szCs w:val="28"/>
        </w:rPr>
        <w:t xml:space="preserve"> в изломе днища.</w:t>
      </w:r>
    </w:p>
    <w:p w14:paraId="01BAD6EE" w14:textId="77777777" w:rsidR="00B96C57" w:rsidRPr="00441C0F" w:rsidRDefault="00B96C57" w:rsidP="00250AB0">
      <w:pPr>
        <w:spacing w:line="360" w:lineRule="auto"/>
        <w:ind w:firstLine="709"/>
        <w:jc w:val="both"/>
        <w:rPr>
          <w:iCs/>
          <w:spacing w:val="-3"/>
          <w:sz w:val="28"/>
          <w:szCs w:val="28"/>
        </w:rPr>
      </w:pPr>
    </w:p>
    <w:p w14:paraId="54A2F583" w14:textId="77D415CA" w:rsidR="00B14A2F" w:rsidRDefault="00B14A2F" w:rsidP="00250AB0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41C0F">
        <w:rPr>
          <w:bCs/>
          <w:iCs/>
          <w:sz w:val="28"/>
          <w:szCs w:val="28"/>
        </w:rPr>
        <w:t>Рис. 7</w:t>
      </w:r>
      <w:r w:rsidRPr="00441C0F">
        <w:rPr>
          <w:bCs/>
          <w:sz w:val="28"/>
          <w:szCs w:val="28"/>
        </w:rPr>
        <w:t xml:space="preserve"> </w:t>
      </w:r>
      <w:r w:rsidRPr="00441C0F">
        <w:rPr>
          <w:bCs/>
          <w:iCs/>
          <w:sz w:val="28"/>
          <w:szCs w:val="28"/>
        </w:rPr>
        <w:t>Керамика</w:t>
      </w:r>
      <w:r w:rsidRPr="00250AB0">
        <w:rPr>
          <w:bCs/>
          <w:i/>
          <w:iCs/>
          <w:sz w:val="28"/>
          <w:szCs w:val="28"/>
        </w:rPr>
        <w:t xml:space="preserve"> </w:t>
      </w:r>
      <w:r w:rsidRPr="006508A4">
        <w:rPr>
          <w:bCs/>
          <w:iCs/>
          <w:sz w:val="28"/>
          <w:szCs w:val="28"/>
        </w:rPr>
        <w:t>1-4</w:t>
      </w:r>
      <w:r w:rsidRPr="00250AB0">
        <w:rPr>
          <w:bCs/>
          <w:i/>
          <w:iCs/>
          <w:sz w:val="28"/>
          <w:szCs w:val="28"/>
        </w:rPr>
        <w:t xml:space="preserve"> </w:t>
      </w:r>
      <w:r w:rsidRPr="00441C0F">
        <w:rPr>
          <w:bCs/>
          <w:iCs/>
          <w:sz w:val="28"/>
          <w:szCs w:val="28"/>
        </w:rPr>
        <w:t xml:space="preserve">горизонта поселения </w:t>
      </w:r>
      <w:proofErr w:type="spellStart"/>
      <w:r w:rsidRPr="00441C0F">
        <w:rPr>
          <w:bCs/>
          <w:iCs/>
          <w:sz w:val="28"/>
          <w:szCs w:val="28"/>
        </w:rPr>
        <w:t>Геой</w:t>
      </w:r>
      <w:proofErr w:type="spellEnd"/>
      <w:r w:rsidRPr="00441C0F">
        <w:rPr>
          <w:bCs/>
          <w:iCs/>
          <w:sz w:val="28"/>
          <w:szCs w:val="28"/>
        </w:rPr>
        <w:t>-тепе с минеральными примесями:</w:t>
      </w:r>
      <w:r w:rsidRPr="00250AB0">
        <w:rPr>
          <w:bCs/>
          <w:i/>
          <w:iCs/>
          <w:sz w:val="28"/>
          <w:szCs w:val="28"/>
        </w:rPr>
        <w:t xml:space="preserve"> 1, 4</w:t>
      </w:r>
      <w:r w:rsidR="00441C0F">
        <w:rPr>
          <w:bCs/>
          <w:i/>
          <w:iCs/>
          <w:sz w:val="28"/>
          <w:szCs w:val="28"/>
        </w:rPr>
        <w:t>-</w:t>
      </w:r>
      <w:r w:rsidRPr="00250AB0">
        <w:rPr>
          <w:bCs/>
          <w:i/>
          <w:iCs/>
          <w:sz w:val="28"/>
          <w:szCs w:val="28"/>
        </w:rPr>
        <w:t xml:space="preserve">5 </w:t>
      </w:r>
      <w:r w:rsidRPr="00441C0F">
        <w:rPr>
          <w:bCs/>
          <w:iCs/>
          <w:sz w:val="28"/>
          <w:szCs w:val="28"/>
        </w:rPr>
        <w:t xml:space="preserve">– </w:t>
      </w:r>
      <w:proofErr w:type="spellStart"/>
      <w:r w:rsidRPr="00441C0F">
        <w:rPr>
          <w:bCs/>
          <w:iCs/>
          <w:sz w:val="28"/>
          <w:szCs w:val="28"/>
        </w:rPr>
        <w:t>микрофото</w:t>
      </w:r>
      <w:proofErr w:type="spellEnd"/>
      <w:r w:rsidRPr="00441C0F">
        <w:rPr>
          <w:bCs/>
          <w:iCs/>
          <w:sz w:val="28"/>
          <w:szCs w:val="28"/>
        </w:rPr>
        <w:t xml:space="preserve"> примеси базальта и обсидиана (</w:t>
      </w:r>
      <w:r w:rsidRPr="00250AB0">
        <w:rPr>
          <w:bCs/>
          <w:i/>
          <w:iCs/>
          <w:sz w:val="28"/>
          <w:szCs w:val="28"/>
        </w:rPr>
        <w:t xml:space="preserve">5 </w:t>
      </w:r>
      <w:r w:rsidR="00441C0F" w:rsidRPr="00441C0F">
        <w:rPr>
          <w:bCs/>
          <w:iCs/>
          <w:sz w:val="28"/>
          <w:szCs w:val="28"/>
        </w:rPr>
        <w:t>–</w:t>
      </w:r>
      <w:r w:rsidRPr="00441C0F">
        <w:rPr>
          <w:bCs/>
          <w:iCs/>
          <w:sz w:val="28"/>
          <w:szCs w:val="28"/>
        </w:rPr>
        <w:t xml:space="preserve"> отмечен </w:t>
      </w:r>
      <w:r w:rsidRPr="00441C0F">
        <w:rPr>
          <w:bCs/>
          <w:iCs/>
          <w:sz w:val="28"/>
          <w:szCs w:val="28"/>
        </w:rPr>
        <w:lastRenderedPageBreak/>
        <w:t>стрелочкой);</w:t>
      </w:r>
      <w:r w:rsidRPr="00250AB0">
        <w:rPr>
          <w:bCs/>
          <w:i/>
          <w:iCs/>
          <w:sz w:val="28"/>
          <w:szCs w:val="28"/>
        </w:rPr>
        <w:t xml:space="preserve"> 6 </w:t>
      </w:r>
      <w:r w:rsidRPr="00441C0F">
        <w:rPr>
          <w:bCs/>
          <w:iCs/>
          <w:sz w:val="28"/>
          <w:szCs w:val="28"/>
        </w:rPr>
        <w:t>– внешняя поверхность вытянутого лоскута в изломе стенки;</w:t>
      </w:r>
      <w:r w:rsidRPr="00250AB0">
        <w:rPr>
          <w:bCs/>
          <w:i/>
          <w:iCs/>
          <w:sz w:val="28"/>
          <w:szCs w:val="28"/>
        </w:rPr>
        <w:t xml:space="preserve"> 6</w:t>
      </w:r>
      <w:r w:rsidR="00441C0F">
        <w:rPr>
          <w:bCs/>
          <w:i/>
          <w:iCs/>
          <w:sz w:val="28"/>
          <w:szCs w:val="28"/>
        </w:rPr>
        <w:t>-</w:t>
      </w:r>
      <w:r w:rsidRPr="00250AB0">
        <w:rPr>
          <w:bCs/>
          <w:i/>
          <w:iCs/>
          <w:sz w:val="28"/>
          <w:szCs w:val="28"/>
        </w:rPr>
        <w:t xml:space="preserve">7 </w:t>
      </w:r>
      <w:r w:rsidRPr="00441C0F">
        <w:rPr>
          <w:bCs/>
          <w:iCs/>
          <w:sz w:val="28"/>
          <w:szCs w:val="28"/>
        </w:rPr>
        <w:t xml:space="preserve">– слой дополнительной </w:t>
      </w:r>
      <w:r w:rsidR="006508A4" w:rsidRPr="00441C0F">
        <w:rPr>
          <w:bCs/>
          <w:iCs/>
          <w:sz w:val="28"/>
          <w:szCs w:val="28"/>
        </w:rPr>
        <w:t>глиняной обмазки</w:t>
      </w:r>
      <w:r w:rsidRPr="00441C0F">
        <w:rPr>
          <w:bCs/>
          <w:iCs/>
          <w:sz w:val="28"/>
          <w:szCs w:val="28"/>
        </w:rPr>
        <w:t xml:space="preserve"> поверхности.</w:t>
      </w:r>
    </w:p>
    <w:p w14:paraId="1E54E278" w14:textId="77777777" w:rsidR="00B96C57" w:rsidRPr="00441C0F" w:rsidRDefault="00B96C57" w:rsidP="00250AB0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E0E94AE" w14:textId="77777777" w:rsidR="00174E14" w:rsidRDefault="00174E14" w:rsidP="00174E14">
      <w:pPr>
        <w:spacing w:line="360" w:lineRule="auto"/>
        <w:jc w:val="both"/>
        <w:rPr>
          <w:sz w:val="28"/>
          <w:szCs w:val="28"/>
        </w:rPr>
      </w:pPr>
      <w:r w:rsidRPr="00174E14">
        <w:rPr>
          <w:sz w:val="28"/>
          <w:szCs w:val="28"/>
        </w:rPr>
        <w:t xml:space="preserve">Рис. 8. </w:t>
      </w:r>
      <w:proofErr w:type="spellStart"/>
      <w:r w:rsidRPr="00174E14">
        <w:rPr>
          <w:sz w:val="28"/>
          <w:szCs w:val="28"/>
        </w:rPr>
        <w:t>Дифрактограммы</w:t>
      </w:r>
      <w:proofErr w:type="spellEnd"/>
      <w:r w:rsidRPr="00174E14">
        <w:rPr>
          <w:sz w:val="28"/>
          <w:szCs w:val="28"/>
        </w:rPr>
        <w:t xml:space="preserve"> образцов: неолитической керамики Чох-Н-2 (1), Чох-Н-10 (2); керамики бронзового века Чох-Б-1(3), Чох-Б-3(4).</w:t>
      </w:r>
    </w:p>
    <w:p w14:paraId="3B47C026" w14:textId="77777777" w:rsidR="00174E14" w:rsidRPr="00174E14" w:rsidRDefault="00174E14" w:rsidP="00174E14">
      <w:pPr>
        <w:spacing w:line="360" w:lineRule="auto"/>
        <w:jc w:val="both"/>
        <w:rPr>
          <w:sz w:val="28"/>
          <w:szCs w:val="28"/>
        </w:rPr>
      </w:pPr>
    </w:p>
    <w:p w14:paraId="647C613D" w14:textId="663398AE" w:rsidR="00DA11D5" w:rsidRDefault="00174E14" w:rsidP="00174E14">
      <w:pPr>
        <w:spacing w:line="360" w:lineRule="auto"/>
        <w:jc w:val="both"/>
        <w:rPr>
          <w:sz w:val="28"/>
          <w:szCs w:val="28"/>
        </w:rPr>
      </w:pPr>
      <w:r w:rsidRPr="00174E14">
        <w:rPr>
          <w:sz w:val="28"/>
          <w:szCs w:val="28"/>
        </w:rPr>
        <w:t>Рис. 9. Фотографии шлифов неолитической керамики</w:t>
      </w:r>
      <w:r w:rsidR="008C42F3">
        <w:rPr>
          <w:sz w:val="28"/>
          <w:szCs w:val="28"/>
        </w:rPr>
        <w:t xml:space="preserve"> поселения Чох</w:t>
      </w:r>
      <w:r w:rsidR="00DA11D5">
        <w:rPr>
          <w:sz w:val="28"/>
          <w:szCs w:val="28"/>
        </w:rPr>
        <w:t>.</w:t>
      </w:r>
    </w:p>
    <w:p w14:paraId="44A6D70C" w14:textId="246DD5CB" w:rsidR="00174E14" w:rsidRPr="00174E14" w:rsidRDefault="00DA11D5" w:rsidP="00174E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9.1-9.7 – фотографии шлифов неолитической керамики 1 типа:</w:t>
      </w:r>
      <w:r w:rsidR="00174E14" w:rsidRPr="00174E14">
        <w:rPr>
          <w:sz w:val="28"/>
          <w:szCs w:val="28"/>
        </w:rPr>
        <w:t xml:space="preserve"> 1, 2 – структура сырья 1 типа, искусственная добавка (кварц, ортоклаз, обломок кислого </w:t>
      </w:r>
      <w:proofErr w:type="spellStart"/>
      <w:r w:rsidR="00174E14" w:rsidRPr="00174E14">
        <w:rPr>
          <w:sz w:val="28"/>
          <w:szCs w:val="28"/>
        </w:rPr>
        <w:t>эффузива</w:t>
      </w:r>
      <w:proofErr w:type="spellEnd"/>
      <w:r w:rsidR="00174E14" w:rsidRPr="00174E14">
        <w:rPr>
          <w:sz w:val="28"/>
          <w:szCs w:val="28"/>
        </w:rPr>
        <w:t>) шлиф Чох-Н-4, увеличение 100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 xml:space="preserve">, анализатор – (1), + (2). 3 – обломок </w:t>
      </w:r>
      <w:proofErr w:type="spellStart"/>
      <w:r w:rsidR="00174E14" w:rsidRPr="00174E14">
        <w:rPr>
          <w:sz w:val="28"/>
          <w:szCs w:val="28"/>
        </w:rPr>
        <w:t>бактериально</w:t>
      </w:r>
      <w:proofErr w:type="spellEnd"/>
      <w:r w:rsidR="00174E14" w:rsidRPr="00174E14">
        <w:rPr>
          <w:sz w:val="28"/>
          <w:szCs w:val="28"/>
        </w:rPr>
        <w:t>-водорослевого известняка, шлиф Чох-12, увеличение 25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>, анализатор –. 4,5 – обломок песчаника с кальцитовым цементом; 2 типа шамота (</w:t>
      </w:r>
      <w:proofErr w:type="spellStart"/>
      <w:r w:rsidR="00174E14" w:rsidRPr="00174E14">
        <w:rPr>
          <w:sz w:val="28"/>
          <w:szCs w:val="28"/>
        </w:rPr>
        <w:t>интракластовый</w:t>
      </w:r>
      <w:proofErr w:type="spellEnd"/>
      <w:r w:rsidR="00174E14" w:rsidRPr="00174E14">
        <w:rPr>
          <w:sz w:val="28"/>
          <w:szCs w:val="28"/>
        </w:rPr>
        <w:t xml:space="preserve"> и чужеродный), шлиф Чох-11, увеличение 25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>, анализатор – (4</w:t>
      </w:r>
      <w:r>
        <w:rPr>
          <w:sz w:val="28"/>
          <w:szCs w:val="28"/>
        </w:rPr>
        <w:t>)</w:t>
      </w:r>
      <w:r w:rsidR="00174E14" w:rsidRPr="00174E14">
        <w:rPr>
          <w:sz w:val="28"/>
          <w:szCs w:val="28"/>
        </w:rPr>
        <w:t>, + (5). 6 – 2 типа шамота (</w:t>
      </w:r>
      <w:proofErr w:type="spellStart"/>
      <w:r w:rsidR="00174E14" w:rsidRPr="00174E14">
        <w:rPr>
          <w:sz w:val="28"/>
          <w:szCs w:val="28"/>
        </w:rPr>
        <w:t>интракластовый</w:t>
      </w:r>
      <w:proofErr w:type="spellEnd"/>
      <w:r w:rsidR="00174E14" w:rsidRPr="00174E14">
        <w:rPr>
          <w:sz w:val="28"/>
          <w:szCs w:val="28"/>
        </w:rPr>
        <w:t xml:space="preserve"> и чужеродный); сгусток, предположительно, ОВ. Шлиф Чох-Н-6, увеличение 25</w:t>
      </w:r>
      <w:r w:rsidR="00174E14" w:rsidRPr="00174E14">
        <w:rPr>
          <w:sz w:val="28"/>
          <w:szCs w:val="28"/>
          <w:vertAlign w:val="superscript"/>
        </w:rPr>
        <w:t>х</w:t>
      </w:r>
      <w:r w:rsidR="00174E14">
        <w:rPr>
          <w:sz w:val="28"/>
          <w:szCs w:val="28"/>
        </w:rPr>
        <w:t xml:space="preserve">, анализатор </w:t>
      </w:r>
      <w:r w:rsidR="00267A09">
        <w:rPr>
          <w:sz w:val="28"/>
          <w:szCs w:val="28"/>
        </w:rPr>
        <w:t>–</w:t>
      </w:r>
      <w:r w:rsidR="00174E14" w:rsidRPr="00174E14">
        <w:rPr>
          <w:sz w:val="28"/>
          <w:szCs w:val="28"/>
        </w:rPr>
        <w:t xml:space="preserve"> 7</w:t>
      </w:r>
      <w:r w:rsidR="00267A09">
        <w:rPr>
          <w:sz w:val="28"/>
          <w:szCs w:val="28"/>
        </w:rPr>
        <w:t xml:space="preserve"> </w:t>
      </w:r>
      <w:r w:rsidR="00174E14" w:rsidRPr="00174E14">
        <w:rPr>
          <w:sz w:val="28"/>
          <w:szCs w:val="28"/>
        </w:rPr>
        <w:t>– 2 типа шамота (</w:t>
      </w:r>
      <w:proofErr w:type="spellStart"/>
      <w:r w:rsidR="00174E14" w:rsidRPr="00174E14">
        <w:rPr>
          <w:sz w:val="28"/>
          <w:szCs w:val="28"/>
        </w:rPr>
        <w:t>интракластовый</w:t>
      </w:r>
      <w:proofErr w:type="spellEnd"/>
      <w:r w:rsidR="00174E14" w:rsidRPr="00174E14">
        <w:rPr>
          <w:sz w:val="28"/>
          <w:szCs w:val="28"/>
        </w:rPr>
        <w:t xml:space="preserve"> и чужеродный); сгусток, предположительно, ОВ. Шлиф Чох-Н-2, увеличение 25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>, анализатор –.</w:t>
      </w:r>
    </w:p>
    <w:p w14:paraId="174AFA94" w14:textId="2C222E98" w:rsidR="00174E14" w:rsidRDefault="00DA11D5" w:rsidP="00174E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9.8-9.12</w:t>
      </w:r>
      <w:r w:rsidR="008C42F3">
        <w:rPr>
          <w:sz w:val="28"/>
          <w:szCs w:val="28"/>
        </w:rPr>
        <w:t xml:space="preserve"> – ф</w:t>
      </w:r>
      <w:r w:rsidR="00174E14" w:rsidRPr="00174E14">
        <w:rPr>
          <w:sz w:val="28"/>
          <w:szCs w:val="28"/>
        </w:rPr>
        <w:t>отографии шлифов неолитической керамики 2 типа</w:t>
      </w:r>
      <w:r>
        <w:rPr>
          <w:sz w:val="28"/>
          <w:szCs w:val="28"/>
        </w:rPr>
        <w:t>:</w:t>
      </w:r>
      <w:r w:rsidR="00174E14" w:rsidRPr="00174E14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174E14" w:rsidRPr="00174E14">
        <w:rPr>
          <w:sz w:val="28"/>
          <w:szCs w:val="28"/>
        </w:rPr>
        <w:t xml:space="preserve"> – чужеродный шамот, шлиф Чох-Н-10, увеличение 100х, анализатор +. </w:t>
      </w:r>
      <w:r>
        <w:rPr>
          <w:sz w:val="28"/>
          <w:szCs w:val="28"/>
        </w:rPr>
        <w:t>9</w:t>
      </w:r>
      <w:r w:rsidR="00174E14" w:rsidRPr="00174E14">
        <w:rPr>
          <w:sz w:val="28"/>
          <w:szCs w:val="28"/>
        </w:rPr>
        <w:t>,</w:t>
      </w:r>
      <w:r>
        <w:rPr>
          <w:sz w:val="28"/>
          <w:szCs w:val="28"/>
        </w:rPr>
        <w:t>10</w:t>
      </w:r>
      <w:r w:rsidR="00174E14" w:rsidRPr="00174E14">
        <w:rPr>
          <w:sz w:val="28"/>
          <w:szCs w:val="28"/>
        </w:rPr>
        <w:t xml:space="preserve"> – структура сырья 2 типа, темные и светлые полосы – разные степени обжига, шлиф Чох-Н-8, увеличение 100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>, анализатор – (</w:t>
      </w:r>
      <w:r w:rsidR="008C42F3">
        <w:rPr>
          <w:sz w:val="28"/>
          <w:szCs w:val="28"/>
        </w:rPr>
        <w:t>9</w:t>
      </w:r>
      <w:r w:rsidR="00174E14" w:rsidRPr="00174E14">
        <w:rPr>
          <w:sz w:val="28"/>
          <w:szCs w:val="28"/>
        </w:rPr>
        <w:t>), + (</w:t>
      </w:r>
      <w:r w:rsidR="008C42F3">
        <w:rPr>
          <w:sz w:val="28"/>
          <w:szCs w:val="28"/>
        </w:rPr>
        <w:t>10</w:t>
      </w:r>
      <w:r w:rsidR="00174E14" w:rsidRPr="00174E14">
        <w:rPr>
          <w:sz w:val="28"/>
          <w:szCs w:val="28"/>
        </w:rPr>
        <w:t xml:space="preserve">). </w:t>
      </w:r>
      <w:r>
        <w:rPr>
          <w:sz w:val="28"/>
          <w:szCs w:val="28"/>
        </w:rPr>
        <w:t>11</w:t>
      </w:r>
      <w:r w:rsidR="00174E14" w:rsidRPr="00174E14">
        <w:rPr>
          <w:sz w:val="28"/>
          <w:szCs w:val="28"/>
        </w:rPr>
        <w:t>,</w:t>
      </w:r>
      <w:r>
        <w:rPr>
          <w:sz w:val="28"/>
          <w:szCs w:val="28"/>
        </w:rPr>
        <w:t>12</w:t>
      </w:r>
      <w:r w:rsidR="00174E14" w:rsidRPr="00174E14">
        <w:rPr>
          <w:sz w:val="28"/>
          <w:szCs w:val="28"/>
        </w:rPr>
        <w:t xml:space="preserve"> - разные типы шамота, шлифы Чох-Н-8 (</w:t>
      </w:r>
      <w:r>
        <w:rPr>
          <w:sz w:val="28"/>
          <w:szCs w:val="28"/>
        </w:rPr>
        <w:t>11</w:t>
      </w:r>
      <w:r w:rsidR="00174E14" w:rsidRPr="00174E14">
        <w:rPr>
          <w:sz w:val="28"/>
          <w:szCs w:val="28"/>
        </w:rPr>
        <w:t>), Чох-Н-9 (</w:t>
      </w:r>
      <w:r>
        <w:rPr>
          <w:sz w:val="28"/>
          <w:szCs w:val="28"/>
        </w:rPr>
        <w:t>12</w:t>
      </w:r>
      <w:r w:rsidR="00174E14" w:rsidRPr="00174E14">
        <w:rPr>
          <w:sz w:val="28"/>
          <w:szCs w:val="28"/>
        </w:rPr>
        <w:t>), увеличение 25х, анализатор -.</w:t>
      </w:r>
    </w:p>
    <w:p w14:paraId="4F94C8C4" w14:textId="77777777" w:rsidR="00174E14" w:rsidRPr="00174E14" w:rsidRDefault="00174E14" w:rsidP="00174E14">
      <w:pPr>
        <w:spacing w:line="360" w:lineRule="auto"/>
        <w:jc w:val="both"/>
        <w:rPr>
          <w:sz w:val="28"/>
          <w:szCs w:val="28"/>
        </w:rPr>
      </w:pPr>
    </w:p>
    <w:p w14:paraId="7F734554" w14:textId="5A5DCBE9" w:rsidR="00AF5285" w:rsidRDefault="00174E14" w:rsidP="00174E14">
      <w:pPr>
        <w:spacing w:line="360" w:lineRule="auto"/>
        <w:jc w:val="both"/>
        <w:rPr>
          <w:sz w:val="28"/>
          <w:szCs w:val="28"/>
        </w:rPr>
      </w:pPr>
      <w:r w:rsidRPr="00174E14">
        <w:rPr>
          <w:sz w:val="28"/>
          <w:szCs w:val="28"/>
        </w:rPr>
        <w:t>Рис. 1</w:t>
      </w:r>
      <w:r w:rsidR="00AF5285">
        <w:rPr>
          <w:sz w:val="28"/>
          <w:szCs w:val="28"/>
        </w:rPr>
        <w:t>0</w:t>
      </w:r>
      <w:r w:rsidRPr="00174E14">
        <w:rPr>
          <w:sz w:val="28"/>
          <w:szCs w:val="28"/>
        </w:rPr>
        <w:t>. Фотографии шлифа керамики бронзового века</w:t>
      </w:r>
      <w:r w:rsidR="00844021">
        <w:rPr>
          <w:sz w:val="28"/>
          <w:szCs w:val="28"/>
        </w:rPr>
        <w:t xml:space="preserve"> поселения Чох</w:t>
      </w:r>
      <w:r w:rsidR="00AF5285">
        <w:rPr>
          <w:sz w:val="28"/>
          <w:szCs w:val="28"/>
        </w:rPr>
        <w:t>.</w:t>
      </w:r>
    </w:p>
    <w:p w14:paraId="327BCAD9" w14:textId="7CC21621" w:rsidR="00174E14" w:rsidRDefault="00AF5285" w:rsidP="00174E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10.1-10.3: фотографии шлифа образца</w:t>
      </w:r>
      <w:r w:rsidR="00174E14" w:rsidRPr="00174E14">
        <w:rPr>
          <w:sz w:val="28"/>
          <w:szCs w:val="28"/>
        </w:rPr>
        <w:t xml:space="preserve"> Чох-Б-1</w:t>
      </w:r>
      <w:r>
        <w:rPr>
          <w:sz w:val="28"/>
          <w:szCs w:val="28"/>
        </w:rPr>
        <w:t>:</w:t>
      </w:r>
      <w:r w:rsidR="00174E14" w:rsidRPr="00174E14">
        <w:rPr>
          <w:sz w:val="28"/>
          <w:szCs w:val="28"/>
        </w:rPr>
        <w:t xml:space="preserve"> 1 – </w:t>
      </w:r>
      <w:proofErr w:type="spellStart"/>
      <w:r w:rsidR="00174E14" w:rsidRPr="00174E14">
        <w:rPr>
          <w:sz w:val="28"/>
          <w:szCs w:val="28"/>
        </w:rPr>
        <w:t>алевро-пелитовая</w:t>
      </w:r>
      <w:proofErr w:type="spellEnd"/>
      <w:r w:rsidR="00174E14" w:rsidRPr="00174E14">
        <w:rPr>
          <w:sz w:val="28"/>
          <w:szCs w:val="28"/>
        </w:rPr>
        <w:t xml:space="preserve"> структура сырья; искусственные добавки: обломок алевролита, обломок глинистого сланца, </w:t>
      </w:r>
      <w:proofErr w:type="spellStart"/>
      <w:r w:rsidR="00174E14" w:rsidRPr="00174E14">
        <w:rPr>
          <w:sz w:val="28"/>
          <w:szCs w:val="28"/>
        </w:rPr>
        <w:t>интракластовый</w:t>
      </w:r>
      <w:proofErr w:type="spellEnd"/>
      <w:r w:rsidR="00174E14" w:rsidRPr="00174E14">
        <w:rPr>
          <w:sz w:val="28"/>
          <w:szCs w:val="28"/>
        </w:rPr>
        <w:t xml:space="preserve"> шамот. Увеличение 25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>, анализатор -. 2,3 – обломок раковинного детрита, обломок глинистого сланца. Увеличение 100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>, анализатор – (2), + (3).</w:t>
      </w:r>
    </w:p>
    <w:p w14:paraId="19E6E624" w14:textId="77777777" w:rsidR="00174E14" w:rsidRPr="00174E14" w:rsidRDefault="00174E14" w:rsidP="00174E14">
      <w:pPr>
        <w:spacing w:line="360" w:lineRule="auto"/>
        <w:jc w:val="both"/>
        <w:rPr>
          <w:sz w:val="28"/>
          <w:szCs w:val="28"/>
        </w:rPr>
      </w:pPr>
    </w:p>
    <w:p w14:paraId="5221A5F5" w14:textId="1F854EA1" w:rsidR="00174E14" w:rsidRDefault="00A63F39" w:rsidP="00174E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10.4-10.7:</w:t>
      </w:r>
      <w:r w:rsidR="00174E14" w:rsidRPr="00174E14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174E14" w:rsidRPr="00174E14">
        <w:rPr>
          <w:sz w:val="28"/>
          <w:szCs w:val="28"/>
        </w:rPr>
        <w:t xml:space="preserve">отографии шлифа </w:t>
      </w:r>
      <w:r>
        <w:rPr>
          <w:sz w:val="28"/>
          <w:szCs w:val="28"/>
        </w:rPr>
        <w:t xml:space="preserve">образца </w:t>
      </w:r>
      <w:r w:rsidR="00174E14" w:rsidRPr="00174E14">
        <w:rPr>
          <w:sz w:val="28"/>
          <w:szCs w:val="28"/>
        </w:rPr>
        <w:t xml:space="preserve">Чох-Б-3. </w:t>
      </w:r>
      <w:r w:rsidR="004D379E">
        <w:rPr>
          <w:sz w:val="28"/>
          <w:szCs w:val="28"/>
        </w:rPr>
        <w:t>4</w:t>
      </w:r>
      <w:r w:rsidR="00174E14" w:rsidRPr="00174E14">
        <w:rPr>
          <w:sz w:val="28"/>
          <w:szCs w:val="28"/>
        </w:rPr>
        <w:t xml:space="preserve"> – </w:t>
      </w:r>
      <w:proofErr w:type="spellStart"/>
      <w:r w:rsidR="00174E14" w:rsidRPr="00174E14">
        <w:rPr>
          <w:sz w:val="28"/>
          <w:szCs w:val="28"/>
        </w:rPr>
        <w:t>колломорфно-пелитовая</w:t>
      </w:r>
      <w:proofErr w:type="spellEnd"/>
      <w:r w:rsidR="00174E14" w:rsidRPr="00174E14">
        <w:rPr>
          <w:sz w:val="28"/>
          <w:szCs w:val="28"/>
        </w:rPr>
        <w:t xml:space="preserve"> структура сырья; искусственные добавки: обломок </w:t>
      </w:r>
      <w:proofErr w:type="spellStart"/>
      <w:r w:rsidR="00174E14" w:rsidRPr="00174E14">
        <w:rPr>
          <w:sz w:val="28"/>
          <w:szCs w:val="28"/>
        </w:rPr>
        <w:t>микритового</w:t>
      </w:r>
      <w:proofErr w:type="spellEnd"/>
      <w:r w:rsidR="00174E14" w:rsidRPr="00174E14">
        <w:rPr>
          <w:sz w:val="28"/>
          <w:szCs w:val="28"/>
        </w:rPr>
        <w:t xml:space="preserve"> известняка, обломок кварца, плагиоклаза. Увеличение 100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 xml:space="preserve">, анализатор +. </w:t>
      </w:r>
      <w:r w:rsidR="004D379E">
        <w:rPr>
          <w:sz w:val="28"/>
          <w:szCs w:val="28"/>
        </w:rPr>
        <w:t>5</w:t>
      </w:r>
      <w:r w:rsidR="00174E14" w:rsidRPr="00174E14">
        <w:rPr>
          <w:sz w:val="28"/>
          <w:szCs w:val="28"/>
        </w:rPr>
        <w:t xml:space="preserve"> – обломок </w:t>
      </w:r>
      <w:proofErr w:type="spellStart"/>
      <w:r w:rsidR="00174E14" w:rsidRPr="00174E14">
        <w:rPr>
          <w:sz w:val="28"/>
          <w:szCs w:val="28"/>
        </w:rPr>
        <w:t>бактериально</w:t>
      </w:r>
      <w:proofErr w:type="spellEnd"/>
      <w:r w:rsidR="00174E14" w:rsidRPr="00174E14">
        <w:rPr>
          <w:sz w:val="28"/>
          <w:szCs w:val="28"/>
        </w:rPr>
        <w:t>-водорослевого известняка. Увеличение 100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 xml:space="preserve">, анализатор -. </w:t>
      </w:r>
      <w:r w:rsidR="004D379E">
        <w:rPr>
          <w:sz w:val="28"/>
          <w:szCs w:val="28"/>
        </w:rPr>
        <w:t>6</w:t>
      </w:r>
      <w:r w:rsidR="00174E14" w:rsidRPr="00174E14">
        <w:rPr>
          <w:sz w:val="28"/>
          <w:szCs w:val="28"/>
        </w:rPr>
        <w:t xml:space="preserve"> – компонент органического вещества, </w:t>
      </w:r>
      <w:proofErr w:type="spellStart"/>
      <w:r w:rsidR="00174E14" w:rsidRPr="00174E14">
        <w:rPr>
          <w:sz w:val="28"/>
          <w:szCs w:val="28"/>
        </w:rPr>
        <w:t>интракластовый</w:t>
      </w:r>
      <w:proofErr w:type="spellEnd"/>
      <w:r w:rsidR="00174E14" w:rsidRPr="00174E14">
        <w:rPr>
          <w:sz w:val="28"/>
          <w:szCs w:val="28"/>
        </w:rPr>
        <w:t xml:space="preserve"> шамот. Увеличение 100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 xml:space="preserve">, анализатор -. </w:t>
      </w:r>
      <w:r w:rsidR="004D379E">
        <w:rPr>
          <w:sz w:val="28"/>
          <w:szCs w:val="28"/>
        </w:rPr>
        <w:t>7</w:t>
      </w:r>
      <w:r w:rsidR="00174E14" w:rsidRPr="00174E14">
        <w:rPr>
          <w:sz w:val="28"/>
          <w:szCs w:val="28"/>
        </w:rPr>
        <w:t xml:space="preserve"> – </w:t>
      </w:r>
      <w:proofErr w:type="spellStart"/>
      <w:r w:rsidR="00174E14" w:rsidRPr="00174E14">
        <w:rPr>
          <w:sz w:val="28"/>
          <w:szCs w:val="28"/>
        </w:rPr>
        <w:t>интракластовый</w:t>
      </w:r>
      <w:proofErr w:type="spellEnd"/>
      <w:r w:rsidR="00174E14" w:rsidRPr="00174E14">
        <w:rPr>
          <w:sz w:val="28"/>
          <w:szCs w:val="28"/>
        </w:rPr>
        <w:t xml:space="preserve"> и чужеродный шамот. Увеличение 100</w:t>
      </w:r>
      <w:r w:rsidR="00174E14" w:rsidRPr="00174E14">
        <w:rPr>
          <w:sz w:val="28"/>
          <w:szCs w:val="28"/>
          <w:vertAlign w:val="superscript"/>
        </w:rPr>
        <w:t>х</w:t>
      </w:r>
      <w:r w:rsidR="00174E14" w:rsidRPr="00174E14">
        <w:rPr>
          <w:sz w:val="28"/>
          <w:szCs w:val="28"/>
        </w:rPr>
        <w:t>, анализатор -.</w:t>
      </w:r>
    </w:p>
    <w:p w14:paraId="2512E9C4" w14:textId="619EBDD2" w:rsidR="00231980" w:rsidRDefault="00231980" w:rsidP="00174E14">
      <w:pPr>
        <w:spacing w:line="360" w:lineRule="auto"/>
        <w:jc w:val="both"/>
        <w:rPr>
          <w:sz w:val="28"/>
          <w:szCs w:val="28"/>
        </w:rPr>
      </w:pPr>
    </w:p>
    <w:p w14:paraId="16B58D5C" w14:textId="3B1D71D2" w:rsidR="00231980" w:rsidRPr="00231980" w:rsidRDefault="00231980" w:rsidP="002319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Рис. 1</w:t>
      </w:r>
      <w:r w:rsidR="0084402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31980">
        <w:rPr>
          <w:sz w:val="28"/>
          <w:szCs w:val="28"/>
        </w:rPr>
        <w:t xml:space="preserve">Фотографии шлифов керамики </w:t>
      </w:r>
      <w:proofErr w:type="spellStart"/>
      <w:r w:rsidRPr="00231980">
        <w:rPr>
          <w:sz w:val="28"/>
          <w:szCs w:val="28"/>
        </w:rPr>
        <w:t>Геой</w:t>
      </w:r>
      <w:proofErr w:type="spellEnd"/>
      <w:r w:rsidRPr="00231980">
        <w:rPr>
          <w:sz w:val="28"/>
          <w:szCs w:val="28"/>
        </w:rPr>
        <w:t>-Тепе.</w:t>
      </w:r>
    </w:p>
    <w:p w14:paraId="21E51548" w14:textId="24235D7E" w:rsidR="00231980" w:rsidRPr="00174E14" w:rsidRDefault="00231980" w:rsidP="002319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31980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231980">
        <w:rPr>
          <w:sz w:val="28"/>
          <w:szCs w:val="28"/>
        </w:rPr>
        <w:t xml:space="preserve"> – крючковатые типы пустот; обломок </w:t>
      </w:r>
      <w:proofErr w:type="spellStart"/>
      <w:r w:rsidRPr="00231980">
        <w:rPr>
          <w:sz w:val="28"/>
          <w:szCs w:val="28"/>
        </w:rPr>
        <w:t>риолита</w:t>
      </w:r>
      <w:proofErr w:type="spellEnd"/>
      <w:r w:rsidRPr="00231980">
        <w:rPr>
          <w:sz w:val="28"/>
          <w:szCs w:val="28"/>
        </w:rPr>
        <w:t>, шлиф 13, увеличение 25х, анализатор – (</w:t>
      </w:r>
      <w:r w:rsidR="00844021">
        <w:rPr>
          <w:sz w:val="28"/>
          <w:szCs w:val="28"/>
        </w:rPr>
        <w:t>1</w:t>
      </w:r>
      <w:r w:rsidRPr="00231980">
        <w:rPr>
          <w:sz w:val="28"/>
          <w:szCs w:val="28"/>
        </w:rPr>
        <w:t>), + (</w:t>
      </w:r>
      <w:r w:rsidR="00844021">
        <w:rPr>
          <w:sz w:val="28"/>
          <w:szCs w:val="28"/>
        </w:rPr>
        <w:t>2</w:t>
      </w:r>
      <w:r w:rsidRPr="00231980">
        <w:rPr>
          <w:sz w:val="28"/>
          <w:szCs w:val="28"/>
        </w:rPr>
        <w:t xml:space="preserve">). </w:t>
      </w:r>
      <w:r>
        <w:rPr>
          <w:sz w:val="28"/>
          <w:szCs w:val="28"/>
        </w:rPr>
        <w:t>3</w:t>
      </w:r>
      <w:r w:rsidRPr="00231980">
        <w:rPr>
          <w:sz w:val="28"/>
          <w:szCs w:val="28"/>
        </w:rPr>
        <w:t xml:space="preserve"> – </w:t>
      </w:r>
      <w:proofErr w:type="spellStart"/>
      <w:r w:rsidRPr="00231980">
        <w:rPr>
          <w:sz w:val="28"/>
          <w:szCs w:val="28"/>
        </w:rPr>
        <w:t>кальцитизированное</w:t>
      </w:r>
      <w:proofErr w:type="spellEnd"/>
      <w:r w:rsidRPr="00231980">
        <w:rPr>
          <w:sz w:val="28"/>
          <w:szCs w:val="28"/>
        </w:rPr>
        <w:t xml:space="preserve"> </w:t>
      </w:r>
      <w:proofErr w:type="spellStart"/>
      <w:r w:rsidRPr="00231980">
        <w:rPr>
          <w:sz w:val="28"/>
          <w:szCs w:val="28"/>
        </w:rPr>
        <w:t>алевро-пелитовое</w:t>
      </w:r>
      <w:proofErr w:type="spellEnd"/>
      <w:r w:rsidRPr="00231980">
        <w:rPr>
          <w:sz w:val="28"/>
          <w:szCs w:val="28"/>
        </w:rPr>
        <w:t xml:space="preserve"> сырье; обломки базальта; обломки обсидиана (черное), шлиф 14, увеличение 25х, анализатор +. </w:t>
      </w:r>
      <w:r>
        <w:rPr>
          <w:sz w:val="28"/>
          <w:szCs w:val="28"/>
        </w:rPr>
        <w:t>4</w:t>
      </w:r>
      <w:r w:rsidRPr="00231980">
        <w:rPr>
          <w:sz w:val="28"/>
          <w:szCs w:val="28"/>
        </w:rPr>
        <w:t xml:space="preserve"> – обломок базальта, множественные обломки обсидиана</w:t>
      </w:r>
      <w:r w:rsidR="009C7051">
        <w:rPr>
          <w:sz w:val="28"/>
          <w:szCs w:val="28"/>
        </w:rPr>
        <w:t xml:space="preserve"> (белое)</w:t>
      </w:r>
      <w:bookmarkStart w:id="0" w:name="_GoBack"/>
      <w:bookmarkEnd w:id="0"/>
      <w:r w:rsidRPr="00231980">
        <w:rPr>
          <w:sz w:val="28"/>
          <w:szCs w:val="28"/>
        </w:rPr>
        <w:t>, шлиф 14, увеличение 25х, анализатор -.</w:t>
      </w:r>
    </w:p>
    <w:p w14:paraId="0B0B0633" w14:textId="77777777" w:rsidR="00B96C57" w:rsidRPr="00250AB0" w:rsidRDefault="00B96C57" w:rsidP="00441C0F">
      <w:pPr>
        <w:spacing w:line="360" w:lineRule="auto"/>
        <w:ind w:firstLine="540"/>
        <w:contextualSpacing/>
        <w:jc w:val="both"/>
        <w:rPr>
          <w:sz w:val="28"/>
          <w:szCs w:val="28"/>
        </w:rPr>
      </w:pPr>
    </w:p>
    <w:p w14:paraId="31BB32D1" w14:textId="15AF7AC7" w:rsidR="00250AB0" w:rsidRPr="00250AB0" w:rsidRDefault="00250AB0" w:rsidP="00174E14">
      <w:pPr>
        <w:shd w:val="clear" w:color="auto" w:fill="FFFFFF"/>
        <w:spacing w:line="360" w:lineRule="auto"/>
        <w:ind w:firstLine="540"/>
        <w:jc w:val="both"/>
        <w:rPr>
          <w:sz w:val="24"/>
          <w:szCs w:val="24"/>
        </w:rPr>
      </w:pPr>
      <w:r w:rsidRPr="00B03E95">
        <w:rPr>
          <w:iCs/>
          <w:sz w:val="28"/>
          <w:szCs w:val="28"/>
          <w:highlight w:val="yellow"/>
          <w:shd w:val="clear" w:color="auto" w:fill="FFFFFF"/>
        </w:rPr>
        <w:t>Рис. 1</w:t>
      </w:r>
      <w:r w:rsidR="00B03E95" w:rsidRPr="00B03E95">
        <w:rPr>
          <w:iCs/>
          <w:sz w:val="28"/>
          <w:szCs w:val="28"/>
          <w:highlight w:val="yellow"/>
          <w:shd w:val="clear" w:color="auto" w:fill="FFFFFF"/>
        </w:rPr>
        <w:t>2</w:t>
      </w:r>
      <w:r w:rsidRPr="00441C0F">
        <w:rPr>
          <w:iCs/>
          <w:sz w:val="28"/>
          <w:szCs w:val="28"/>
          <w:shd w:val="clear" w:color="auto" w:fill="FFFFFF"/>
        </w:rPr>
        <w:t xml:space="preserve">. </w:t>
      </w:r>
      <w:proofErr w:type="spellStart"/>
      <w:r w:rsidR="00174E14" w:rsidRPr="00174E14">
        <w:rPr>
          <w:spacing w:val="-3"/>
          <w:sz w:val="28"/>
        </w:rPr>
        <w:t>Сферулиты</w:t>
      </w:r>
      <w:proofErr w:type="spellEnd"/>
      <w:r w:rsidR="00174E14" w:rsidRPr="00174E14">
        <w:rPr>
          <w:spacing w:val="-3"/>
          <w:sz w:val="28"/>
        </w:rPr>
        <w:t xml:space="preserve"> из керамики неолитического периода (1, 2, 3) и бронзового времени (4) поселения Чох и неолитической керамики поселения </w:t>
      </w:r>
      <w:proofErr w:type="spellStart"/>
      <w:r w:rsidR="00174E14" w:rsidRPr="00174E14">
        <w:rPr>
          <w:spacing w:val="-3"/>
          <w:sz w:val="28"/>
        </w:rPr>
        <w:t>Геой</w:t>
      </w:r>
      <w:proofErr w:type="spellEnd"/>
      <w:r w:rsidR="00174E14" w:rsidRPr="00174E14">
        <w:rPr>
          <w:spacing w:val="-3"/>
          <w:sz w:val="28"/>
        </w:rPr>
        <w:t xml:space="preserve"> тепе (5, 6); 5 - увеличенный в размере из-за термического воздействия, 6 - потемневший </w:t>
      </w:r>
      <w:proofErr w:type="spellStart"/>
      <w:r w:rsidR="00174E14" w:rsidRPr="00174E14">
        <w:rPr>
          <w:spacing w:val="-3"/>
          <w:sz w:val="28"/>
        </w:rPr>
        <w:t>сферулит</w:t>
      </w:r>
      <w:proofErr w:type="spellEnd"/>
      <w:r w:rsidR="00174E14" w:rsidRPr="00174E14">
        <w:rPr>
          <w:spacing w:val="-3"/>
          <w:sz w:val="28"/>
        </w:rPr>
        <w:t>. 1-5 – вид в кросс-поляризованном свете, 6 – вид в поляризованном свете. Масштабный отрезок 15 мкм.</w:t>
      </w:r>
    </w:p>
    <w:sectPr w:rsidR="00250AB0" w:rsidRPr="0025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D1"/>
    <w:rsid w:val="00174E14"/>
    <w:rsid w:val="001E6123"/>
    <w:rsid w:val="002024D1"/>
    <w:rsid w:val="0021071B"/>
    <w:rsid w:val="00231980"/>
    <w:rsid w:val="00250AB0"/>
    <w:rsid w:val="00267A09"/>
    <w:rsid w:val="002D21E6"/>
    <w:rsid w:val="00441C0F"/>
    <w:rsid w:val="004D379E"/>
    <w:rsid w:val="00583D69"/>
    <w:rsid w:val="006508A4"/>
    <w:rsid w:val="006F213C"/>
    <w:rsid w:val="0079104D"/>
    <w:rsid w:val="00844021"/>
    <w:rsid w:val="008C42F3"/>
    <w:rsid w:val="009C7051"/>
    <w:rsid w:val="00A63F39"/>
    <w:rsid w:val="00AF5285"/>
    <w:rsid w:val="00B03E95"/>
    <w:rsid w:val="00B050FB"/>
    <w:rsid w:val="00B14A2F"/>
    <w:rsid w:val="00B96C57"/>
    <w:rsid w:val="00C23AFB"/>
    <w:rsid w:val="00D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BC20"/>
  <w15:chartTrackingRefBased/>
  <w15:docId w15:val="{5647F1E4-3F01-4C97-B5CC-2A4653CB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haosta@mail.ru</dc:creator>
  <cp:keywords/>
  <dc:description/>
  <cp:lastModifiedBy>admin</cp:lastModifiedBy>
  <cp:revision>16</cp:revision>
  <dcterms:created xsi:type="dcterms:W3CDTF">2024-04-08T06:05:00Z</dcterms:created>
  <dcterms:modified xsi:type="dcterms:W3CDTF">2024-04-09T19:41:00Z</dcterms:modified>
</cp:coreProperties>
</file>