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B2084" w14:textId="77777777" w:rsidR="00B7153D" w:rsidRDefault="00B7153D">
      <w:r>
        <w:rPr>
          <w:noProof/>
        </w:rPr>
        <w:drawing>
          <wp:inline distT="0" distB="0" distL="0" distR="0" wp14:anchorId="1A5DCBC6" wp14:editId="1B5F2AD9">
            <wp:extent cx="5383767" cy="380047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59" cy="3811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CB689B" w14:textId="77777777" w:rsidR="00B7153D" w:rsidRDefault="00B7153D"/>
    <w:p w14:paraId="7B78D780" w14:textId="27C59076" w:rsidR="00B7153D" w:rsidRPr="009679CD" w:rsidRDefault="00B7153D" w:rsidP="00B7153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2DDF">
        <w:rPr>
          <w:rFonts w:ascii="Times New Roman" w:hAnsi="Times New Roman" w:cs="Times New Roman"/>
          <w:sz w:val="28"/>
          <w:szCs w:val="28"/>
        </w:rPr>
        <w:t xml:space="preserve">Рис. 1. Точки отбора образцов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53402">
        <w:rPr>
          <w:rFonts w:ascii="Times New Roman" w:hAnsi="Times New Roman" w:cs="Times New Roman"/>
          <w:sz w:val="28"/>
          <w:szCs w:val="28"/>
        </w:rPr>
        <w:t xml:space="preserve">раскопе А </w:t>
      </w:r>
      <w:r w:rsidRPr="00002DDF">
        <w:rPr>
          <w:rFonts w:ascii="Times New Roman" w:hAnsi="Times New Roman" w:cs="Times New Roman"/>
          <w:sz w:val="28"/>
          <w:szCs w:val="28"/>
        </w:rPr>
        <w:t>поселени</w:t>
      </w:r>
      <w:r w:rsidR="00A53402">
        <w:rPr>
          <w:rFonts w:ascii="Times New Roman" w:hAnsi="Times New Roman" w:cs="Times New Roman"/>
          <w:sz w:val="28"/>
          <w:szCs w:val="28"/>
        </w:rPr>
        <w:t>я</w:t>
      </w:r>
      <w:r w:rsidRPr="00002DDF">
        <w:rPr>
          <w:rFonts w:ascii="Times New Roman" w:hAnsi="Times New Roman" w:cs="Times New Roman"/>
          <w:sz w:val="28"/>
          <w:szCs w:val="28"/>
        </w:rPr>
        <w:t xml:space="preserve"> Артаниш-9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691">
        <w:rPr>
          <w:rFonts w:ascii="Times New Roman" w:hAnsi="Times New Roman" w:cs="Times New Roman"/>
          <w:sz w:val="28"/>
          <w:szCs w:val="28"/>
        </w:rPr>
        <w:t>(</w:t>
      </w:r>
      <w:bookmarkStart w:id="0" w:name="_Hlk129008834"/>
      <w:r w:rsidRPr="003A769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1-6, 2-1 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 2-6</w:t>
      </w:r>
      <w:r w:rsidRPr="003A7691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>–</w:t>
      </w:r>
      <w:r w:rsidRPr="003A76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участки площадного отбора</w:t>
      </w:r>
      <w:r w:rsidRPr="003A76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1-7 и 1-8</w:t>
      </w:r>
      <w:r w:rsidRPr="003A7691">
        <w:rPr>
          <w:rFonts w:ascii="Times New Roman" w:hAnsi="Times New Roman" w:cs="Times New Roman"/>
          <w:sz w:val="28"/>
          <w:szCs w:val="28"/>
        </w:rPr>
        <w:t xml:space="preserve"> – отбор из стенок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21F81">
        <w:rPr>
          <w:rFonts w:ascii="Times New Roman" w:hAnsi="Times New Roman" w:cs="Times New Roman"/>
          <w:sz w:val="28"/>
          <w:szCs w:val="28"/>
        </w:rPr>
        <w:t>С-5</w:t>
      </w:r>
      <w:r>
        <w:rPr>
          <w:rFonts w:ascii="Times New Roman" w:hAnsi="Times New Roman" w:cs="Times New Roman"/>
          <w:sz w:val="28"/>
          <w:szCs w:val="28"/>
        </w:rPr>
        <w:t>, С-8 и С-10</w:t>
      </w:r>
      <w:r w:rsidRPr="00C21F81">
        <w:rPr>
          <w:rFonts w:ascii="Times New Roman" w:hAnsi="Times New Roman" w:cs="Times New Roman"/>
          <w:sz w:val="28"/>
          <w:szCs w:val="28"/>
        </w:rPr>
        <w:t xml:space="preserve"> – номера структур) </w:t>
      </w:r>
      <w:r w:rsidRPr="008B2EC3">
        <w:rPr>
          <w:rFonts w:ascii="Times New Roman" w:hAnsi="Times New Roman" w:cs="Times New Roman"/>
          <w:sz w:val="28"/>
          <w:szCs w:val="28"/>
        </w:rPr>
        <w:t xml:space="preserve">/ </w:t>
      </w:r>
      <w:r w:rsidRPr="003B0B59">
        <w:rPr>
          <w:rFonts w:ascii="Times New Roman" w:hAnsi="Times New Roman" w:cs="Times New Roman"/>
          <w:sz w:val="28"/>
          <w:szCs w:val="28"/>
          <w:lang w:val="en-US"/>
        </w:rPr>
        <w:t>Fig</w:t>
      </w:r>
      <w:r w:rsidRPr="008B2EC3">
        <w:rPr>
          <w:rFonts w:ascii="Times New Roman" w:hAnsi="Times New Roman" w:cs="Times New Roman"/>
          <w:sz w:val="28"/>
          <w:szCs w:val="28"/>
        </w:rPr>
        <w:t xml:space="preserve">. 1. </w:t>
      </w:r>
      <w:r w:rsidRPr="009679CD">
        <w:rPr>
          <w:rFonts w:ascii="Times New Roman" w:hAnsi="Times New Roman" w:cs="Times New Roman"/>
          <w:sz w:val="28"/>
          <w:szCs w:val="28"/>
          <w:lang w:val="en-US"/>
        </w:rPr>
        <w:t xml:space="preserve">Sampling points </w:t>
      </w:r>
      <w:r w:rsidR="008221D9">
        <w:rPr>
          <w:rFonts w:ascii="Times New Roman" w:hAnsi="Times New Roman" w:cs="Times New Roman"/>
          <w:sz w:val="28"/>
          <w:szCs w:val="28"/>
          <w:lang w:val="en-US"/>
        </w:rPr>
        <w:t>in trench A</w:t>
      </w:r>
      <w:r w:rsidR="008221D9" w:rsidRPr="009679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679CD">
        <w:rPr>
          <w:rFonts w:ascii="Times New Roman" w:hAnsi="Times New Roman" w:cs="Times New Roman"/>
          <w:sz w:val="28"/>
          <w:szCs w:val="28"/>
          <w:lang w:val="en-US"/>
        </w:rPr>
        <w:t>of the Artanish-9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221D9">
        <w:rPr>
          <w:rFonts w:ascii="Times New Roman" w:hAnsi="Times New Roman" w:cs="Times New Roman"/>
          <w:sz w:val="28"/>
          <w:szCs w:val="28"/>
          <w:lang w:val="en-US"/>
        </w:rPr>
        <w:t>settlement</w:t>
      </w:r>
      <w:r w:rsidR="008221D9" w:rsidRPr="009679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679CD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CD3D75">
        <w:rPr>
          <w:rFonts w:ascii="Times New Roman" w:hAnsi="Times New Roman" w:cs="Times New Roman"/>
          <w:sz w:val="28"/>
          <w:szCs w:val="28"/>
          <w:lang w:val="en-US"/>
        </w:rPr>
        <w:t>1-1</w:t>
      </w:r>
      <w:r w:rsidRPr="00CD3D75">
        <w:rPr>
          <w:rFonts w:ascii="Times New Roman" w:hAnsi="Times New Roman" w:cs="Times New Roman"/>
          <w:sz w:val="28"/>
          <w:szCs w:val="28"/>
          <w:lang w:val="en-US"/>
        </w:rPr>
        <w:softHyphen/>
        <w:t xml:space="preserve">1-6, 2-1 </w:t>
      </w:r>
      <w:r w:rsidRPr="00CD3D75">
        <w:rPr>
          <w:rFonts w:ascii="Times New Roman" w:hAnsi="Times New Roman" w:cs="Times New Roman"/>
          <w:sz w:val="28"/>
          <w:szCs w:val="28"/>
          <w:lang w:val="en-US"/>
        </w:rPr>
        <w:softHyphen/>
        <w:t xml:space="preserve"> 2-6 </w:t>
      </w:r>
      <w:r w:rsidRPr="00CD3D75">
        <w:rPr>
          <w:rFonts w:ascii="Times New Roman" w:hAnsi="Times New Roman" w:cs="Times New Roman"/>
          <w:sz w:val="28"/>
          <w:szCs w:val="28"/>
          <w:lang w:val="en-US"/>
        </w:rPr>
        <w:softHyphen/>
        <w:t xml:space="preserve"> </w:t>
      </w:r>
      <w:r w:rsidRPr="009679CD">
        <w:rPr>
          <w:rFonts w:ascii="Times New Roman" w:hAnsi="Times New Roman" w:cs="Times New Roman"/>
          <w:sz w:val="28"/>
          <w:szCs w:val="28"/>
          <w:lang w:val="en-US"/>
        </w:rPr>
        <w:t xml:space="preserve"> sampling from the surface of </w:t>
      </w:r>
      <w:bookmarkStart w:id="1" w:name="_GoBack"/>
      <w:bookmarkEnd w:id="1"/>
      <w:r w:rsidRPr="009679CD">
        <w:rPr>
          <w:rFonts w:ascii="Times New Roman" w:hAnsi="Times New Roman" w:cs="Times New Roman"/>
          <w:sz w:val="28"/>
          <w:szCs w:val="28"/>
          <w:lang w:val="en-US"/>
        </w:rPr>
        <w:t xml:space="preserve">cultural layer, </w:t>
      </w:r>
      <w:r w:rsidRPr="00CD3D75">
        <w:rPr>
          <w:rFonts w:ascii="Times New Roman" w:hAnsi="Times New Roman" w:cs="Times New Roman"/>
          <w:sz w:val="28"/>
          <w:szCs w:val="28"/>
          <w:lang w:val="en-US"/>
        </w:rPr>
        <w:t xml:space="preserve">1-7 </w:t>
      </w:r>
      <w:r>
        <w:rPr>
          <w:rFonts w:ascii="Times New Roman" w:hAnsi="Times New Roman" w:cs="Times New Roman"/>
          <w:sz w:val="28"/>
          <w:szCs w:val="28"/>
          <w:lang w:val="en-US"/>
        </w:rPr>
        <w:t>and 1-8</w:t>
      </w:r>
      <w:r w:rsidRPr="009679CD">
        <w:rPr>
          <w:rFonts w:ascii="Times New Roman" w:hAnsi="Times New Roman" w:cs="Times New Roman"/>
          <w:sz w:val="28"/>
          <w:szCs w:val="28"/>
          <w:lang w:val="en-US"/>
        </w:rPr>
        <w:t xml:space="preserve"> – sampling from the walls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C-5, C-8, and C-10 </w:t>
      </w:r>
      <w:r>
        <w:rPr>
          <w:rFonts w:ascii="Times New Roman" w:hAnsi="Times New Roman" w:cs="Times New Roman"/>
          <w:sz w:val="28"/>
          <w:szCs w:val="28"/>
          <w:lang w:val="en-US"/>
        </w:rPr>
        <w:softHyphen/>
        <w:t xml:space="preserve"> numbers of structures</w:t>
      </w:r>
      <w:r w:rsidRPr="009679CD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65F0377E" w14:textId="77777777" w:rsidR="00B7153D" w:rsidRPr="008B2EC3" w:rsidRDefault="00B7153D" w:rsidP="00B7153D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14:paraId="4B8DCF7D" w14:textId="77777777" w:rsidR="00B7153D" w:rsidRPr="00B7153D" w:rsidRDefault="00B7153D">
      <w:pPr>
        <w:rPr>
          <w:lang w:val="en-US"/>
        </w:rPr>
      </w:pPr>
    </w:p>
    <w:sectPr w:rsidR="00B7153D" w:rsidRPr="00B7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53D"/>
    <w:rsid w:val="008221D9"/>
    <w:rsid w:val="00A53402"/>
    <w:rsid w:val="00B7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6DE61"/>
  <w15:chartTrackingRefBased/>
  <w15:docId w15:val="{CCF79047-2E5E-4474-BCA6-57510E081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3</cp:revision>
  <dcterms:created xsi:type="dcterms:W3CDTF">2023-03-06T13:27:00Z</dcterms:created>
  <dcterms:modified xsi:type="dcterms:W3CDTF">2023-03-06T13:36:00Z</dcterms:modified>
</cp:coreProperties>
</file>