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0A34" w14:textId="11E076BA" w:rsidR="00C03316" w:rsidRPr="00FC4616" w:rsidRDefault="00C03316" w:rsidP="00C03316">
      <w:pPr>
        <w:jc w:val="center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proofErr w:type="spellStart"/>
      <w:r w:rsidRPr="00FC4616">
        <w:rPr>
          <w:rFonts w:ascii="Times New Roman" w:hAnsi="Times New Roman" w:cs="Times New Roman"/>
          <w:sz w:val="24"/>
          <w:szCs w:val="24"/>
          <w:lang w:val="en-US"/>
        </w:rPr>
        <w:t>Многоуважаемые</w:t>
      </w:r>
      <w:proofErr w:type="spellEnd"/>
      <w:r w:rsidRPr="00FC4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616">
        <w:rPr>
          <w:rFonts w:ascii="Times New Roman" w:hAnsi="Times New Roman" w:cs="Times New Roman"/>
          <w:sz w:val="24"/>
          <w:szCs w:val="24"/>
          <w:lang w:val="en-US"/>
        </w:rPr>
        <w:t>коллеги</w:t>
      </w:r>
      <w:proofErr w:type="spellEnd"/>
      <w:r w:rsidRPr="00FC461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!</w:t>
      </w:r>
    </w:p>
    <w:p w14:paraId="6B3783A0" w14:textId="77777777" w:rsidR="00595606" w:rsidRPr="00FC4616" w:rsidRDefault="00595606" w:rsidP="00C03316">
      <w:pPr>
        <w:jc w:val="center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</w:p>
    <w:p w14:paraId="79CE096B" w14:textId="2CD972BD" w:rsidR="00F43082" w:rsidRPr="00C03316" w:rsidRDefault="00C03316" w:rsidP="00595606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C033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Просим Вас рассмотреть возможность публикации статьи авторов Даниелян Т., </w:t>
      </w:r>
      <w:proofErr w:type="spellStart"/>
      <w:r w:rsidRPr="00C033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Бабурян</w:t>
      </w:r>
      <w:proofErr w:type="spellEnd"/>
      <w:r w:rsidRPr="00C033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Э., </w:t>
      </w:r>
      <w:r w:rsidRPr="00FC46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Айвазян Т</w:t>
      </w:r>
      <w:r w:rsidRPr="00C033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 на тему «</w:t>
      </w:r>
      <w:r w:rsidRPr="00FC46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Книжная реклама в </w:t>
      </w:r>
      <w:proofErr w:type="spellStart"/>
      <w:r w:rsidRPr="00FC46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армянскoй</w:t>
      </w:r>
      <w:proofErr w:type="spellEnd"/>
      <w:r w:rsidRPr="00FC46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периодической печати Тифлиса (1905-1918 гг.)</w:t>
      </w:r>
      <w:r w:rsidRPr="00C033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» </w:t>
      </w:r>
      <w:r w:rsidRPr="00FC46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журнале «</w:t>
      </w:r>
      <w:r w:rsidRPr="00FC461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История, археология и этнография Кавказа</w:t>
      </w:r>
      <w:r w:rsidRPr="00FC46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». </w:t>
      </w:r>
    </w:p>
    <w:p w14:paraId="65451EE0" w14:textId="74F4391F" w:rsidR="00F43082" w:rsidRPr="00FC4616" w:rsidRDefault="00F43082" w:rsidP="00595606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Авторы гарантируют, что эта статья целиком или частично не была раньше опубликована, а также не находится на рассмотрении и в процессе публикации в другом издании. </w:t>
      </w:r>
    </w:p>
    <w:p w14:paraId="297D2BC1" w14:textId="2D6B42DD" w:rsidR="00595606" w:rsidRPr="00FC4616" w:rsidRDefault="00F43082" w:rsidP="00595606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В то же время должны сообщить, что </w:t>
      </w:r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рукопись ранее была подана для рассмотрения </w:t>
      </w:r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в издание </w:t>
      </w:r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«</w:t>
      </w:r>
      <w:proofErr w:type="spellStart"/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Oriental</w:t>
      </w:r>
      <w:proofErr w:type="spellEnd"/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Studies»</w:t>
      </w:r>
      <w:r w:rsidRPr="00FC4616">
        <w:rPr>
          <w:rFonts w:ascii="Times New Roman" w:hAnsi="Times New Roman" w:cs="Times New Roman"/>
          <w:sz w:val="24"/>
          <w:szCs w:val="24"/>
        </w:rPr>
        <w:t xml:space="preserve"> </w:t>
      </w:r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(прежнее название "Вестник Калмыцкого института гуманитарных исследований РАН", варианты названий: "Вестник КИГИ РАН", "</w:t>
      </w:r>
      <w:proofErr w:type="spellStart"/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Oriental</w:t>
      </w:r>
      <w:proofErr w:type="spellEnd"/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Studies (</w:t>
      </w:r>
      <w:proofErr w:type="spellStart"/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Elista</w:t>
      </w:r>
      <w:proofErr w:type="spellEnd"/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)")</w:t>
      </w:r>
      <w:r w:rsidR="00595606"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. Около 6 месяцев ожидания рецензии, на наш запрос, приблизительно, когда будут известны ответы рецензентов, нам ответили следующее: «</w:t>
      </w:r>
      <w:r w:rsidR="00595606" w:rsidRPr="00FC4616"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  <w:t>К</w:t>
      </w:r>
      <w:r w:rsidR="00595606" w:rsidRPr="00FC4616"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  <w:t xml:space="preserve"> сожалению, ответы от рецензентов так получены и не были. Поскольку рецензирование статей никак не оплачивается и является добровольным, некоторые специалисты так и не отвечают на запросы. Запросы направлялись неоднократно, но ответ так и не поступил. Если Вы ограничены в сроках, советуем Вам снять статью с рассмотрения, поскольку неизвестно, когда поступит хотя бы один отзыв</w:t>
      </w:r>
      <w:r w:rsidR="00595606"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».   </w:t>
      </w:r>
    </w:p>
    <w:p w14:paraId="6C0CC279" w14:textId="359C4BBD" w:rsidR="00595606" w:rsidRPr="00FC4616" w:rsidRDefault="000D5149" w:rsidP="000D5149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en-US"/>
        </w:rPr>
      </w:pPr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Должны отметить, что ограничения в сроках публикации статьи у нас нет, но д</w:t>
      </w:r>
      <w:r w:rsidR="00595606"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анный ответ послужил поводом для снятия статьи с рассмотрения</w:t>
      </w:r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. </w:t>
      </w:r>
    </w:p>
    <w:p w14:paraId="6285DE51" w14:textId="44AEA776" w:rsidR="00595606" w:rsidRPr="00FC4616" w:rsidRDefault="00595606" w:rsidP="00595606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</w:p>
    <w:p w14:paraId="7B5B3221" w14:textId="5FEC9A48" w:rsidR="00595606" w:rsidRPr="00FC4616" w:rsidRDefault="00595606" w:rsidP="000D5149">
      <w:pPr>
        <w:spacing w:after="0" w:line="360" w:lineRule="auto"/>
        <w:ind w:firstLine="425"/>
        <w:jc w:val="right"/>
        <w:rPr>
          <w:rFonts w:ascii="Times New Roman" w:hAnsi="Times New Roman" w:cs="Times New Roman"/>
          <w:b/>
          <w:bCs/>
          <w:color w:val="101010"/>
          <w:sz w:val="24"/>
          <w:szCs w:val="24"/>
          <w:shd w:val="clear" w:color="auto" w:fill="FFFFFF"/>
        </w:rPr>
      </w:pPr>
      <w:r w:rsidRPr="00FC4616">
        <w:rPr>
          <w:rFonts w:ascii="Times New Roman" w:hAnsi="Times New Roman" w:cs="Times New Roman"/>
          <w:b/>
          <w:bCs/>
          <w:color w:val="101010"/>
          <w:sz w:val="24"/>
          <w:szCs w:val="24"/>
          <w:shd w:val="clear" w:color="auto" w:fill="FFFFFF"/>
        </w:rPr>
        <w:t xml:space="preserve">С уважением, </w:t>
      </w:r>
      <w:proofErr w:type="spellStart"/>
      <w:r w:rsidR="000D5149" w:rsidRPr="00FC4616">
        <w:rPr>
          <w:rFonts w:ascii="Times New Roman" w:hAnsi="Times New Roman" w:cs="Times New Roman"/>
          <w:b/>
          <w:bCs/>
          <w:color w:val="101010"/>
          <w:sz w:val="24"/>
          <w:szCs w:val="24"/>
          <w:shd w:val="clear" w:color="auto" w:fill="FFFFFF"/>
        </w:rPr>
        <w:t>Тарон</w:t>
      </w:r>
      <w:proofErr w:type="spellEnd"/>
      <w:r w:rsidR="000D5149" w:rsidRPr="00FC4616">
        <w:rPr>
          <w:rFonts w:ascii="Times New Roman" w:hAnsi="Times New Roman" w:cs="Times New Roman"/>
          <w:b/>
          <w:bCs/>
          <w:color w:val="101010"/>
          <w:sz w:val="24"/>
          <w:szCs w:val="24"/>
          <w:shd w:val="clear" w:color="auto" w:fill="FFFFFF"/>
        </w:rPr>
        <w:t xml:space="preserve"> Даниелян, </w:t>
      </w:r>
      <w:proofErr w:type="spellStart"/>
      <w:r w:rsidR="000D5149" w:rsidRPr="00FC4616">
        <w:rPr>
          <w:rFonts w:ascii="Times New Roman" w:hAnsi="Times New Roman" w:cs="Times New Roman"/>
          <w:b/>
          <w:bCs/>
          <w:color w:val="101010"/>
          <w:sz w:val="24"/>
          <w:szCs w:val="24"/>
          <w:shd w:val="clear" w:color="auto" w:fill="FFFFFF"/>
        </w:rPr>
        <w:t>Эрмине</w:t>
      </w:r>
      <w:proofErr w:type="spellEnd"/>
      <w:r w:rsidR="000D5149" w:rsidRPr="00FC4616">
        <w:rPr>
          <w:rFonts w:ascii="Times New Roman" w:hAnsi="Times New Roman" w:cs="Times New Roman"/>
          <w:b/>
          <w:bCs/>
          <w:color w:val="101010"/>
          <w:sz w:val="24"/>
          <w:szCs w:val="24"/>
          <w:shd w:val="clear" w:color="auto" w:fill="FFFFFF"/>
        </w:rPr>
        <w:t xml:space="preserve"> </w:t>
      </w:r>
      <w:proofErr w:type="spellStart"/>
      <w:r w:rsidR="000D5149" w:rsidRPr="00FC4616">
        <w:rPr>
          <w:rFonts w:ascii="Times New Roman" w:hAnsi="Times New Roman" w:cs="Times New Roman"/>
          <w:b/>
          <w:bCs/>
          <w:color w:val="101010"/>
          <w:sz w:val="24"/>
          <w:szCs w:val="24"/>
          <w:shd w:val="clear" w:color="auto" w:fill="FFFFFF"/>
        </w:rPr>
        <w:t>Бабурян</w:t>
      </w:r>
      <w:proofErr w:type="spellEnd"/>
      <w:r w:rsidR="000D5149" w:rsidRPr="00FC4616">
        <w:rPr>
          <w:rFonts w:ascii="Times New Roman" w:hAnsi="Times New Roman" w:cs="Times New Roman"/>
          <w:b/>
          <w:bCs/>
          <w:color w:val="101010"/>
          <w:sz w:val="24"/>
          <w:szCs w:val="24"/>
          <w:shd w:val="clear" w:color="auto" w:fill="FFFFFF"/>
        </w:rPr>
        <w:t>, Тина Айвазян</w:t>
      </w:r>
    </w:p>
    <w:p w14:paraId="154165AB" w14:textId="77777777" w:rsidR="000D5149" w:rsidRPr="00FC4616" w:rsidRDefault="000D5149" w:rsidP="00F43082">
      <w:pPr>
        <w:spacing w:line="360" w:lineRule="auto"/>
        <w:ind w:firstLine="426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en-US"/>
        </w:rPr>
      </w:pPr>
    </w:p>
    <w:p w14:paraId="34C0825A" w14:textId="77777777" w:rsidR="00F754A9" w:rsidRPr="00FC4616" w:rsidRDefault="000D5149" w:rsidP="00F43082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en-US"/>
        </w:rPr>
        <w:t>PS</w:t>
      </w:r>
      <w:r w:rsidRPr="00FC461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. При сотрудничестве с редакциями других журналов мы отправляли также согласия. По правилам журнала </w:t>
      </w:r>
      <w:r w:rsidRPr="00FC46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«</w:t>
      </w:r>
      <w:r w:rsidRPr="00FC461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История, археология и этнография Кавказа</w:t>
      </w:r>
      <w:r w:rsidRPr="00FC46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»</w:t>
      </w:r>
      <w:r w:rsidRPr="00FC46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данный пункт мы не встретили, но все же отправляем наши согласия.</w:t>
      </w:r>
      <w:r w:rsidR="00F754A9" w:rsidRPr="00FC46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</w:p>
    <w:p w14:paraId="238662B9" w14:textId="3B6B2872" w:rsidR="00C03316" w:rsidRPr="00C17230" w:rsidRDefault="00F754A9" w:rsidP="00F43082">
      <w:pPr>
        <w:spacing w:line="360" w:lineRule="auto"/>
        <w:ind w:firstLine="426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FC4616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Надеемся, что все оформлено правильно. </w:t>
      </w:r>
      <w:r w:rsidR="00C17230" w:rsidRPr="00C1723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Будем ждать Вашего ответа, а также отзывы рецензентов.  </w:t>
      </w:r>
    </w:p>
    <w:p w14:paraId="3036CA73" w14:textId="77777777" w:rsidR="00595606" w:rsidRPr="00FC4616" w:rsidRDefault="00595606" w:rsidP="00F43082">
      <w:pPr>
        <w:spacing w:line="360" w:lineRule="auto"/>
        <w:ind w:firstLine="426"/>
        <w:jc w:val="both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</w:p>
    <w:sectPr w:rsidR="00595606" w:rsidRPr="00FC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5"/>
    <w:rsid w:val="000D5149"/>
    <w:rsid w:val="002F04FB"/>
    <w:rsid w:val="003F2875"/>
    <w:rsid w:val="00595606"/>
    <w:rsid w:val="00BB2222"/>
    <w:rsid w:val="00C03316"/>
    <w:rsid w:val="00C17230"/>
    <w:rsid w:val="00ED413F"/>
    <w:rsid w:val="00F43082"/>
    <w:rsid w:val="00F754A9"/>
    <w:rsid w:val="00FC4616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F14D"/>
  <w15:chartTrackingRefBased/>
  <w15:docId w15:val="{4C357DE9-9B4F-46A3-B790-75AC0B83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2024-06-10T18:45:00Z</dcterms:created>
  <dcterms:modified xsi:type="dcterms:W3CDTF">2024-06-10T19:19:00Z</dcterms:modified>
</cp:coreProperties>
</file>